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AD" w:rsidRDefault="00E959EC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309.85pt;margin-top:1.35pt;width:177.35pt;height:45.3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E959EC" w:rsidRPr="00480D12" w:rsidRDefault="00E959EC" w:rsidP="00E959EC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480D12">
                    <w:rPr>
                      <w:rFonts w:ascii="Arial" w:hAnsi="Arial" w:cs="Arial"/>
                    </w:rPr>
                    <w:t xml:space="preserve">updated </w:t>
                  </w:r>
                  <w:r w:rsidRPr="00480D12">
                    <w:rPr>
                      <w:rFonts w:ascii="Arial" w:hAnsi="Arial" w:cs="Arial"/>
                      <w:b/>
                    </w:rPr>
                    <w:t>15 February 2018</w:t>
                  </w:r>
                </w:p>
                <w:p w:rsidR="00E959EC" w:rsidRPr="00480D12" w:rsidRDefault="00E959EC" w:rsidP="00E959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80D12">
                    <w:rPr>
                      <w:rFonts w:ascii="Arial" w:hAnsi="Arial" w:cs="Arial"/>
                      <w:i/>
                      <w:sz w:val="20"/>
                      <w:szCs w:val="20"/>
                    </w:rPr>
                    <w:t>(replaces all previous versions)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512.5pt;margin-top:-.45pt;width:56.05pt;height:88.75pt;z-index:-251658240;mso-position-horizontal-relative:page">
            <v:imagedata r:id="rId4" o:title=""/>
            <w10:wrap anchorx="page"/>
          </v:shape>
        </w:pict>
      </w:r>
      <w:r w:rsidR="00AE2359">
        <w:pict>
          <v:shape id="_x0000_s1035" type="#_x0000_t75" style="position:absolute;margin-left:28.8pt;margin-top:-.45pt;width:68.8pt;height:90.45pt;z-index:-251660288;mso-position-horizontal-relative:page">
            <v:imagedata r:id="rId5" o:title=""/>
            <w10:wrap anchorx="page"/>
          </v:shape>
        </w:pict>
      </w:r>
    </w:p>
    <w:p w:rsidR="00016EAD" w:rsidRDefault="00016EAD">
      <w:pPr>
        <w:spacing w:after="0" w:line="200" w:lineRule="exact"/>
        <w:rPr>
          <w:sz w:val="20"/>
          <w:szCs w:val="20"/>
        </w:rPr>
      </w:pPr>
    </w:p>
    <w:p w:rsidR="00016EAD" w:rsidRDefault="00016EAD">
      <w:pPr>
        <w:spacing w:after="0" w:line="200" w:lineRule="exact"/>
        <w:rPr>
          <w:sz w:val="20"/>
          <w:szCs w:val="20"/>
        </w:rPr>
      </w:pPr>
    </w:p>
    <w:p w:rsidR="00016EAD" w:rsidRDefault="00016EAD">
      <w:pPr>
        <w:spacing w:after="0" w:line="200" w:lineRule="exact"/>
        <w:rPr>
          <w:sz w:val="20"/>
          <w:szCs w:val="20"/>
        </w:rPr>
      </w:pPr>
    </w:p>
    <w:p w:rsidR="00016EAD" w:rsidRDefault="00016EAD">
      <w:pPr>
        <w:spacing w:after="0" w:line="200" w:lineRule="exact"/>
        <w:rPr>
          <w:sz w:val="20"/>
          <w:szCs w:val="20"/>
        </w:rPr>
      </w:pPr>
    </w:p>
    <w:p w:rsidR="00016EAD" w:rsidRDefault="00016EAD">
      <w:pPr>
        <w:spacing w:before="4" w:after="0" w:line="240" w:lineRule="exact"/>
        <w:rPr>
          <w:sz w:val="24"/>
          <w:szCs w:val="24"/>
        </w:rPr>
      </w:pPr>
    </w:p>
    <w:p w:rsidR="00016EAD" w:rsidRDefault="006C5084">
      <w:pPr>
        <w:spacing w:after="0" w:line="240" w:lineRule="auto"/>
        <w:ind w:left="2016" w:right="-103"/>
        <w:rPr>
          <w:rFonts w:ascii="Arial" w:eastAsia="Arial" w:hAnsi="Arial" w:cs="Arial"/>
          <w:sz w:val="42"/>
          <w:szCs w:val="42"/>
        </w:rPr>
      </w:pPr>
      <w:r>
        <w:pict>
          <v:group id="_x0000_s1033" style="position:absolute;left:0;text-align:left;margin-left:109.75pt;margin-top:-9pt;width:.1pt;height:41.8pt;z-index:-251659264;mso-position-horizontal-relative:page" coordorigin="2195,-180" coordsize="2,836">
            <v:shape id="_x0000_s1034" style="position:absolute;left:2195;top:-180;width:2;height:836" coordorigin="2195,-180" coordsize="0,836" path="m2195,-180r,837e" filled="f" strokecolor="#2e3934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E3934"/>
          <w:w w:val="95"/>
          <w:sz w:val="42"/>
          <w:szCs w:val="42"/>
        </w:rPr>
        <w:t>EXPEDITION</w:t>
      </w:r>
      <w:r>
        <w:rPr>
          <w:rFonts w:ascii="Arial" w:eastAsia="Arial" w:hAnsi="Arial" w:cs="Arial"/>
          <w:color w:val="2E3934"/>
          <w:spacing w:val="6"/>
          <w:w w:val="95"/>
          <w:sz w:val="42"/>
          <w:szCs w:val="42"/>
        </w:rPr>
        <w:t xml:space="preserve"> </w:t>
      </w:r>
      <w:r>
        <w:rPr>
          <w:rFonts w:ascii="Arial" w:eastAsia="Arial" w:hAnsi="Arial" w:cs="Arial"/>
          <w:color w:val="2E3934"/>
          <w:sz w:val="42"/>
          <w:szCs w:val="42"/>
        </w:rPr>
        <w:t>KIT</w:t>
      </w:r>
      <w:r>
        <w:rPr>
          <w:rFonts w:ascii="Arial" w:eastAsia="Arial" w:hAnsi="Arial" w:cs="Arial"/>
          <w:color w:val="2E3934"/>
          <w:spacing w:val="-26"/>
          <w:sz w:val="42"/>
          <w:szCs w:val="42"/>
        </w:rPr>
        <w:t xml:space="preserve"> </w:t>
      </w:r>
      <w:r>
        <w:rPr>
          <w:rFonts w:ascii="Arial" w:eastAsia="Arial" w:hAnsi="Arial" w:cs="Arial"/>
          <w:color w:val="2E3934"/>
          <w:sz w:val="42"/>
          <w:szCs w:val="42"/>
        </w:rPr>
        <w:t>LIST</w:t>
      </w:r>
    </w:p>
    <w:p w:rsidR="00016EAD" w:rsidRDefault="00016EAD">
      <w:pPr>
        <w:spacing w:before="5" w:after="0" w:line="100" w:lineRule="exact"/>
        <w:rPr>
          <w:sz w:val="10"/>
          <w:szCs w:val="10"/>
        </w:rPr>
      </w:pPr>
    </w:p>
    <w:p w:rsidR="00016EAD" w:rsidRDefault="00016EAD">
      <w:pPr>
        <w:spacing w:after="0" w:line="80" w:lineRule="exact"/>
        <w:ind w:left="1520" w:right="-20"/>
        <w:rPr>
          <w:rFonts w:ascii="Arial" w:eastAsia="Arial" w:hAnsi="Arial" w:cs="Arial"/>
          <w:sz w:val="7"/>
          <w:szCs w:val="7"/>
        </w:rPr>
      </w:pPr>
    </w:p>
    <w:p w:rsidR="00E959EC" w:rsidRDefault="00E959EC">
      <w:pPr>
        <w:spacing w:after="0" w:line="130" w:lineRule="exact"/>
      </w:pPr>
    </w:p>
    <w:p w:rsidR="00480D12" w:rsidRDefault="00480D12">
      <w:pPr>
        <w:spacing w:after="0" w:line="130" w:lineRule="exact"/>
        <w:rPr>
          <w:rFonts w:ascii="Arial" w:hAnsi="Arial" w:cs="Arial"/>
          <w:sz w:val="24"/>
          <w:szCs w:val="24"/>
        </w:rPr>
      </w:pPr>
    </w:p>
    <w:p w:rsidR="00480D12" w:rsidRPr="00480D12" w:rsidRDefault="00480D12">
      <w:pPr>
        <w:spacing w:after="0" w:line="130" w:lineRule="exact"/>
        <w:rPr>
          <w:rFonts w:ascii="Arial" w:hAnsi="Arial" w:cs="Arial"/>
          <w:sz w:val="24"/>
          <w:szCs w:val="24"/>
        </w:rPr>
      </w:pPr>
    </w:p>
    <w:p w:rsidR="00480D12" w:rsidRDefault="00480D12">
      <w:pPr>
        <w:spacing w:after="0" w:line="13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71"/>
        <w:gridCol w:w="3827"/>
        <w:gridCol w:w="3487"/>
      </w:tblGrid>
      <w:tr w:rsidR="00E959EC" w:rsidTr="00480D12">
        <w:trPr>
          <w:trHeight w:val="2264"/>
        </w:trPr>
        <w:tc>
          <w:tcPr>
            <w:tcW w:w="3771" w:type="dxa"/>
          </w:tcPr>
          <w:p w:rsidR="00E959EC" w:rsidRPr="00AE2359" w:rsidRDefault="00E959EC" w:rsidP="00E959EC">
            <w:pPr>
              <w:spacing w:before="26"/>
              <w:ind w:left="115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235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About</w:t>
            </w:r>
            <w:r w:rsidRPr="00AE2359">
              <w:rPr>
                <w:rFonts w:ascii="Arial" w:eastAsia="Arial" w:hAnsi="Arial" w:cs="Arial"/>
                <w:b/>
                <w:bCs/>
                <w:color w:val="231F20"/>
                <w:spacing w:val="-16"/>
                <w:sz w:val="24"/>
                <w:szCs w:val="24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the</w:t>
            </w:r>
            <w:r w:rsidRPr="00AE2359">
              <w:rPr>
                <w:rFonts w:ascii="Arial" w:eastAsia="Arial" w:hAnsi="Arial" w:cs="Arial"/>
                <w:b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kit</w:t>
            </w:r>
            <w:r w:rsidRPr="00AE2359">
              <w:rPr>
                <w:rFonts w:ascii="Arial" w:eastAsia="Arial" w:hAnsi="Arial" w:cs="Arial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list</w:t>
            </w:r>
          </w:p>
          <w:p w:rsidR="00E959EC" w:rsidRPr="00480D12" w:rsidRDefault="00E959EC" w:rsidP="00E959EC">
            <w:pPr>
              <w:spacing w:before="98" w:line="250" w:lineRule="auto"/>
              <w:ind w:left="115" w:right="73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This list is an illustration of the items you may need when undertaking a </w:t>
            </w:r>
            <w:proofErr w:type="spellStart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DofE</w:t>
            </w:r>
            <w:proofErr w:type="spellEnd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expedition.</w:t>
            </w:r>
          </w:p>
          <w:p w:rsidR="00E959EC" w:rsidRPr="00480D12" w:rsidRDefault="00E959EC" w:rsidP="00E959EC">
            <w:pPr>
              <w:spacing w:before="4" w:line="260" w:lineRule="exact"/>
              <w:rPr>
                <w:sz w:val="20"/>
                <w:szCs w:val="20"/>
              </w:rPr>
            </w:pPr>
          </w:p>
          <w:p w:rsidR="00E959EC" w:rsidRPr="00480D12" w:rsidRDefault="00E959EC" w:rsidP="00E959EC">
            <w:pPr>
              <w:spacing w:line="250" w:lineRule="auto"/>
              <w:ind w:left="115" w:right="-4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This list is to be used as a GUIDE only and there is no obligation to buy the specific items we recommend.</w:t>
            </w:r>
          </w:p>
          <w:p w:rsidR="00E959EC" w:rsidRPr="00480D12" w:rsidRDefault="00E959EC" w:rsidP="00E959EC">
            <w:pPr>
              <w:spacing w:before="4" w:line="260" w:lineRule="exact"/>
              <w:rPr>
                <w:sz w:val="20"/>
                <w:szCs w:val="20"/>
              </w:rPr>
            </w:pPr>
          </w:p>
          <w:p w:rsidR="00E959EC" w:rsidRPr="00480D12" w:rsidRDefault="00E959EC" w:rsidP="00E959EC">
            <w:pPr>
              <w:spacing w:line="250" w:lineRule="auto"/>
              <w:ind w:left="115" w:right="-58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The </w:t>
            </w:r>
            <w:proofErr w:type="spellStart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DofE</w:t>
            </w:r>
            <w:proofErr w:type="spellEnd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Charity receives a royalty from all sales of </w:t>
            </w:r>
            <w:proofErr w:type="spellStart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DofE</w:t>
            </w:r>
            <w:proofErr w:type="spellEnd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Recommended Kit items from any shop, which helps to support our work with young people.</w:t>
            </w:r>
          </w:p>
          <w:p w:rsidR="00E959EC" w:rsidRDefault="00E959EC" w:rsidP="00E959EC">
            <w:pPr>
              <w:spacing w:line="130" w:lineRule="exact"/>
            </w:pPr>
            <w:r w:rsidRPr="00AE2359">
              <w:br w:type="column"/>
            </w:r>
          </w:p>
        </w:tc>
        <w:tc>
          <w:tcPr>
            <w:tcW w:w="3827" w:type="dxa"/>
          </w:tcPr>
          <w:p w:rsidR="00E959EC" w:rsidRPr="00AE2359" w:rsidRDefault="00E959EC" w:rsidP="00E959EC">
            <w:pPr>
              <w:spacing w:before="26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E235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Get expert kit advice</w:t>
            </w:r>
          </w:p>
          <w:p w:rsidR="00E959EC" w:rsidRPr="00480D12" w:rsidRDefault="00E959EC" w:rsidP="00E959EC">
            <w:pPr>
              <w:spacing w:before="98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Remember your free </w:t>
            </w:r>
            <w:proofErr w:type="spellStart"/>
            <w:r w:rsidRPr="00480D12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DofE</w:t>
            </w:r>
            <w:proofErr w:type="spellEnd"/>
          </w:p>
          <w:p w:rsidR="00E959EC" w:rsidRPr="00480D12" w:rsidRDefault="00E959EC" w:rsidP="00E959EC">
            <w:pPr>
              <w:spacing w:before="11" w:line="250" w:lineRule="auto"/>
              <w:ind w:right="-58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Expedition Kit Guide, </w:t>
            </w: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full of essential advice and money saving tips.</w:t>
            </w:r>
          </w:p>
          <w:p w:rsidR="00E959EC" w:rsidRPr="00480D12" w:rsidRDefault="00E959EC" w:rsidP="00E959EC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Visit </w:t>
            </w: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DofEShopping.org/</w:t>
            </w:r>
            <w:proofErr w:type="spellStart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kitadvice</w:t>
            </w:r>
            <w:proofErr w:type="spellEnd"/>
          </w:p>
          <w:p w:rsidR="00E959EC" w:rsidRPr="00480D12" w:rsidRDefault="00E959EC" w:rsidP="00E959EC">
            <w:pPr>
              <w:spacing w:before="15" w:line="260" w:lineRule="exact"/>
              <w:rPr>
                <w:sz w:val="20"/>
                <w:szCs w:val="20"/>
              </w:rPr>
            </w:pPr>
          </w:p>
          <w:p w:rsidR="00E959EC" w:rsidRPr="00480D12" w:rsidRDefault="00E959EC" w:rsidP="00E959EC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All of our Recommended Kit</w:t>
            </w:r>
          </w:p>
          <w:p w:rsidR="00E959EC" w:rsidRPr="00480D12" w:rsidRDefault="00E959EC" w:rsidP="00E959EC">
            <w:pPr>
              <w:spacing w:before="11" w:line="250" w:lineRule="auto"/>
              <w:ind w:right="76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has been tested by </w:t>
            </w:r>
            <w:proofErr w:type="spellStart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DofE</w:t>
            </w:r>
            <w:proofErr w:type="spellEnd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staff or expedition teams to be good value for money and fit for purpose. Variations of kit items are to allow for differences in level and duration of expeditions.</w:t>
            </w:r>
          </w:p>
          <w:p w:rsidR="00E959EC" w:rsidRDefault="00E959EC" w:rsidP="00E959EC">
            <w:pPr>
              <w:spacing w:before="26" w:line="247" w:lineRule="auto"/>
              <w:ind w:right="360"/>
            </w:pPr>
            <w:r w:rsidRPr="00AE2359">
              <w:br w:type="column"/>
            </w:r>
          </w:p>
        </w:tc>
        <w:tc>
          <w:tcPr>
            <w:tcW w:w="3487" w:type="dxa"/>
          </w:tcPr>
          <w:p w:rsidR="00E959EC" w:rsidRPr="00AE2359" w:rsidRDefault="00E959EC" w:rsidP="00E959EC">
            <w:pPr>
              <w:spacing w:before="26" w:line="247" w:lineRule="auto"/>
              <w:ind w:right="360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</w:pPr>
            <w:r w:rsidRPr="00AE235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 xml:space="preserve">The </w:t>
            </w:r>
            <w:proofErr w:type="spellStart"/>
            <w:r w:rsidRPr="00AE235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DofE</w:t>
            </w:r>
            <w:proofErr w:type="spellEnd"/>
            <w:r w:rsidRPr="00AE2359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 xml:space="preserve"> Reward Card </w:t>
            </w:r>
          </w:p>
          <w:p w:rsidR="00E959EC" w:rsidRPr="00480D12" w:rsidRDefault="00E959EC" w:rsidP="00E959EC">
            <w:pPr>
              <w:spacing w:before="26" w:line="247" w:lineRule="auto"/>
              <w:ind w:right="36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All </w:t>
            </w:r>
            <w:proofErr w:type="spellStart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DofE</w:t>
            </w:r>
            <w:proofErr w:type="spellEnd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participants/parents and Leaders receive a fantastic discount at </w:t>
            </w:r>
            <w:r w:rsidRPr="00480D12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Cotswold Outdoor </w:t>
            </w:r>
            <w:proofErr w:type="spellStart"/>
            <w:r w:rsidRPr="00480D12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instore</w:t>
            </w:r>
            <w:proofErr w:type="spellEnd"/>
            <w:r w:rsidRPr="00480D12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and online*.</w:t>
            </w:r>
          </w:p>
          <w:p w:rsidR="00E959EC" w:rsidRPr="00480D12" w:rsidRDefault="00E959EC" w:rsidP="00E959EC">
            <w:pPr>
              <w:spacing w:before="3" w:line="220" w:lineRule="exact"/>
              <w:rPr>
                <w:sz w:val="20"/>
                <w:szCs w:val="20"/>
              </w:rPr>
            </w:pPr>
          </w:p>
          <w:p w:rsidR="00E959EC" w:rsidRPr="00480D12" w:rsidRDefault="00E959EC" w:rsidP="00E959EC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• Leaders: 20%</w:t>
            </w:r>
          </w:p>
          <w:p w:rsidR="00E959EC" w:rsidRPr="00480D12" w:rsidRDefault="00E959EC" w:rsidP="00E959EC">
            <w:pPr>
              <w:spacing w:before="1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• Participants/parents:15%.</w:t>
            </w:r>
          </w:p>
          <w:p w:rsidR="00E959EC" w:rsidRPr="00480D12" w:rsidRDefault="00E959EC" w:rsidP="00E959EC">
            <w:pPr>
              <w:spacing w:before="11" w:line="220" w:lineRule="exact"/>
              <w:rPr>
                <w:sz w:val="20"/>
                <w:szCs w:val="20"/>
              </w:rPr>
            </w:pPr>
          </w:p>
          <w:p w:rsidR="00E959EC" w:rsidRPr="00480D12" w:rsidRDefault="00E959EC" w:rsidP="00E959EC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Parent and participant Reward</w:t>
            </w:r>
          </w:p>
          <w:p w:rsidR="00E959EC" w:rsidRPr="00480D12" w:rsidRDefault="00E959EC" w:rsidP="00E959EC">
            <w:pPr>
              <w:spacing w:before="1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Cards are in </w:t>
            </w:r>
            <w:r w:rsidRPr="00480D12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Welcome Packs</w:t>
            </w: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  <w:p w:rsidR="00E959EC" w:rsidRPr="00480D12" w:rsidRDefault="00E959EC" w:rsidP="00E959EC">
            <w:pPr>
              <w:spacing w:before="11" w:line="220" w:lineRule="exact"/>
              <w:rPr>
                <w:sz w:val="20"/>
                <w:szCs w:val="20"/>
              </w:rPr>
            </w:pPr>
          </w:p>
          <w:p w:rsidR="00E959EC" w:rsidRPr="00480D12" w:rsidRDefault="00E959EC" w:rsidP="00E959EC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For more </w:t>
            </w:r>
            <w:proofErr w:type="gramStart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information</w:t>
            </w:r>
            <w:proofErr w:type="gramEnd"/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visit</w:t>
            </w:r>
          </w:p>
          <w:p w:rsidR="00E959EC" w:rsidRPr="00480D12" w:rsidRDefault="00E959EC" w:rsidP="00480D12">
            <w:pPr>
              <w:spacing w:before="11" w:line="248" w:lineRule="exact"/>
              <w:ind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DofEShopping.org/reward-card</w:t>
            </w:r>
            <w:r w:rsidRPr="00480D12"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</w:tc>
      </w:tr>
    </w:tbl>
    <w:p w:rsidR="00016EAD" w:rsidRPr="00480D12" w:rsidRDefault="00016EAD" w:rsidP="00480D12">
      <w:pPr>
        <w:spacing w:after="0" w:line="130" w:lineRule="exact"/>
        <w:rPr>
          <w:sz w:val="13"/>
          <w:szCs w:val="13"/>
        </w:rPr>
        <w:sectPr w:rsidR="00016EAD" w:rsidRPr="00480D12" w:rsidSect="00E959EC">
          <w:type w:val="continuous"/>
          <w:pgSz w:w="11920" w:h="16840"/>
          <w:pgMar w:top="380" w:right="440" w:bottom="280" w:left="460" w:header="720" w:footer="720" w:gutter="0"/>
          <w:cols w:space="720"/>
        </w:sectPr>
      </w:pPr>
    </w:p>
    <w:p w:rsidR="00016EAD" w:rsidRDefault="00480D12">
      <w:pPr>
        <w:spacing w:after="0"/>
        <w:sectPr w:rsidR="00016EAD" w:rsidSect="00E959EC">
          <w:type w:val="continuous"/>
          <w:pgSz w:w="11920" w:h="16840"/>
          <w:pgMar w:top="380" w:right="440" w:bottom="280" w:left="460" w:header="720" w:footer="720" w:gutter="0"/>
          <w:cols w:space="720"/>
        </w:sectPr>
      </w:pPr>
      <w:r>
        <w:pict>
          <v:rect id="_x0000_i1025" style="width:0;height:1.5pt" o:hralign="center" o:hrstd="t" o:hr="t" fillcolor="#a0a0a0" stroked="f"/>
        </w:pict>
      </w:r>
    </w:p>
    <w:p w:rsidR="00480D12" w:rsidRPr="00480D12" w:rsidRDefault="00480D12" w:rsidP="00480D12">
      <w:pPr>
        <w:spacing w:after="0" w:line="240" w:lineRule="auto"/>
        <w:ind w:left="108" w:right="-23"/>
        <w:jc w:val="right"/>
        <w:rPr>
          <w:rFonts w:ascii="Arial" w:eastAsia="Arial" w:hAnsi="Arial" w:cs="Arial"/>
          <w:bCs/>
          <w:i/>
          <w:color w:val="231F20"/>
          <w:position w:val="-1"/>
          <w:sz w:val="20"/>
          <w:szCs w:val="20"/>
        </w:rPr>
      </w:pPr>
      <w:r w:rsidRPr="00480D12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(S)</w:t>
      </w:r>
      <w:r w:rsidRPr="00480D12">
        <w:rPr>
          <w:rFonts w:ascii="Arial" w:eastAsia="Arial" w:hAnsi="Arial" w:cs="Arial"/>
          <w:bCs/>
          <w:color w:val="231F20"/>
          <w:position w:val="-1"/>
          <w:sz w:val="20"/>
          <w:szCs w:val="20"/>
        </w:rPr>
        <w:t xml:space="preserve"> = </w:t>
      </w:r>
      <w:r w:rsidRPr="00480D12">
        <w:rPr>
          <w:rFonts w:ascii="Arial" w:eastAsia="Arial" w:hAnsi="Arial" w:cs="Arial"/>
          <w:bCs/>
          <w:i/>
          <w:color w:val="231F20"/>
          <w:position w:val="-1"/>
          <w:sz w:val="20"/>
          <w:szCs w:val="20"/>
        </w:rPr>
        <w:t>School has some, but best to have your own if possible</w:t>
      </w:r>
    </w:p>
    <w:p w:rsidR="00480D12" w:rsidRPr="00480D12" w:rsidRDefault="00480D12" w:rsidP="00480D12">
      <w:pPr>
        <w:spacing w:after="0" w:line="240" w:lineRule="auto"/>
        <w:ind w:left="108" w:right="-23"/>
        <w:jc w:val="right"/>
        <w:rPr>
          <w:rFonts w:ascii="Arial" w:eastAsia="Arial" w:hAnsi="Arial" w:cs="Arial"/>
          <w:bCs/>
          <w:color w:val="231F20"/>
          <w:position w:val="-1"/>
          <w:sz w:val="20"/>
          <w:szCs w:val="20"/>
          <w:vertAlign w:val="subscript"/>
        </w:rPr>
      </w:pPr>
      <w:r w:rsidRPr="00480D12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S</w:t>
      </w:r>
      <w:r w:rsidRPr="00480D12">
        <w:rPr>
          <w:rFonts w:ascii="Arial" w:eastAsia="Arial" w:hAnsi="Arial" w:cs="Arial"/>
          <w:bCs/>
          <w:color w:val="231F20"/>
          <w:position w:val="-1"/>
          <w:sz w:val="20"/>
          <w:szCs w:val="20"/>
        </w:rPr>
        <w:t xml:space="preserve"> = </w:t>
      </w:r>
      <w:r w:rsidRPr="00480D12">
        <w:rPr>
          <w:rFonts w:ascii="Arial" w:eastAsia="Arial" w:hAnsi="Arial" w:cs="Arial"/>
          <w:bCs/>
          <w:i/>
          <w:color w:val="231F20"/>
          <w:position w:val="-1"/>
          <w:sz w:val="20"/>
          <w:szCs w:val="20"/>
        </w:rPr>
        <w:t>Provided by school</w:t>
      </w:r>
    </w:p>
    <w:p w:rsidR="00016EAD" w:rsidRPr="00005330" w:rsidRDefault="006C5084" w:rsidP="00B82FE4">
      <w:pPr>
        <w:spacing w:before="28" w:after="12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00533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CLOTHING</w:t>
      </w:r>
    </w:p>
    <w:p w:rsidR="00016EAD" w:rsidRDefault="00016EAD">
      <w:pPr>
        <w:spacing w:before="4" w:after="0" w:line="10" w:lineRule="exact"/>
        <w:rPr>
          <w:sz w:val="1"/>
          <w:szCs w:val="1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65"/>
        <w:gridCol w:w="867"/>
        <w:gridCol w:w="3524"/>
        <w:gridCol w:w="5508"/>
      </w:tblGrid>
      <w:tr w:rsidR="00016EAD" w:rsidRPr="00AE2359" w:rsidTr="00480D12">
        <w:trPr>
          <w:trHeight w:val="257"/>
          <w:jc w:val="center"/>
        </w:trPr>
        <w:tc>
          <w:tcPr>
            <w:tcW w:w="865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vAlign w:val="center"/>
          </w:tcPr>
          <w:p w:rsidR="00016EAD" w:rsidRPr="00AE2359" w:rsidRDefault="006C5084" w:rsidP="00AE235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359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Got it</w:t>
            </w:r>
          </w:p>
        </w:tc>
        <w:tc>
          <w:tcPr>
            <w:tcW w:w="867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vAlign w:val="center"/>
          </w:tcPr>
          <w:p w:rsidR="00016EAD" w:rsidRPr="00AE2359" w:rsidRDefault="006C5084" w:rsidP="00480D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359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Packed</w:t>
            </w:r>
            <w:r w:rsidRPr="00AE2359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524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vAlign w:val="center"/>
          </w:tcPr>
          <w:p w:rsidR="00016EAD" w:rsidRPr="00AE2359" w:rsidRDefault="006C5084" w:rsidP="00AE235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needed</w:t>
            </w:r>
          </w:p>
        </w:tc>
        <w:tc>
          <w:tcPr>
            <w:tcW w:w="5508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vAlign w:val="center"/>
          </w:tcPr>
          <w:p w:rsidR="00016EAD" w:rsidRPr="00AE2359" w:rsidRDefault="006C5084" w:rsidP="00AE235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Specific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tested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items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we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r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ecommend</w:t>
            </w: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pair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walking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boots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(b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oken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in)</w:t>
            </w:r>
          </w:p>
        </w:tc>
        <w:tc>
          <w:tcPr>
            <w:tcW w:w="5508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Berghaus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Explo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Explo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Ridge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boots</w:t>
            </w:r>
          </w:p>
        </w:tc>
      </w:tr>
      <w:tr w:rsidR="00016EAD" w:rsidRPr="00AE2359" w:rsidTr="00480D12">
        <w:trPr>
          <w:trHeight w:val="45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pairs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walking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socks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Bridgedale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oolFusion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ekke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oolFusion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ekker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women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’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s,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oolfusion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rail,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oolFusion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rail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women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’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2-3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t-shirts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Craghoppers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Fusion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-shirt</w:t>
            </w: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Thermal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t-shirt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(optional)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Craghoppers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Fusion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-shirt</w:t>
            </w: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fleece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tops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similar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Craghoppers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Fleece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ecto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Hoode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Jacket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Hal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Zi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ops</w:t>
            </w: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walking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ousers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(warm,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NOT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jeans)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Craghoppers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raverse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ousers</w:t>
            </w: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Underwear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AE2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Nightwear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AE2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AE2359" w:rsidTr="00480D12">
        <w:trPr>
          <w:trHeight w:val="435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Flipflops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/trainers/sandals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etc</w:t>
            </w:r>
            <w:proofErr w:type="spellEnd"/>
          </w:p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(optional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camp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site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use)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AE2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B82FE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arm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hat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AE2359"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&amp;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sunhat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AE2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pair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gloves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AE2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pair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shorts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(if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app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opriate)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AE2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6C5084" w:rsidP="00AE2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aterp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ove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-t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ousers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Craghoppers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Ascent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Overt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ousers</w:t>
            </w:r>
            <w:proofErr w:type="spellEnd"/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6C5084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Jacket/coat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(waterp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&amp;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windp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oof)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Craghoppers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aterp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Shell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Apex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Jackets</w:t>
            </w:r>
          </w:p>
        </w:tc>
      </w:tr>
      <w:tr w:rsidR="00016EAD" w:rsidRPr="00AE2359" w:rsidTr="00480D12">
        <w:trPr>
          <w:trHeight w:val="241"/>
          <w:jc w:val="center"/>
        </w:trPr>
        <w:tc>
          <w:tcPr>
            <w:tcW w:w="865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pair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gaiters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(optional)</w:t>
            </w:r>
          </w:p>
        </w:tc>
        <w:tc>
          <w:tcPr>
            <w:tcW w:w="5508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005330" w:rsidRDefault="00016EAD" w:rsidP="00AE23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EAD" w:rsidRPr="00AE2359" w:rsidRDefault="00016EAD" w:rsidP="00AE235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16EAD" w:rsidRPr="00005330" w:rsidRDefault="006C5084" w:rsidP="00B82FE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t>PERSONAL</w:t>
      </w: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t>KIT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66"/>
        <w:gridCol w:w="892"/>
        <w:gridCol w:w="3518"/>
        <w:gridCol w:w="5489"/>
      </w:tblGrid>
      <w:tr w:rsidR="00016EAD" w:rsidRPr="00AE2359" w:rsidTr="00480D12">
        <w:trPr>
          <w:trHeight w:val="306"/>
          <w:jc w:val="center"/>
        </w:trPr>
        <w:tc>
          <w:tcPr>
            <w:tcW w:w="866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vAlign w:val="center"/>
          </w:tcPr>
          <w:p w:rsidR="00016EAD" w:rsidRPr="00AE2359" w:rsidRDefault="006C5084" w:rsidP="00AE235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359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Got it</w:t>
            </w:r>
          </w:p>
        </w:tc>
        <w:tc>
          <w:tcPr>
            <w:tcW w:w="892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vAlign w:val="center"/>
          </w:tcPr>
          <w:p w:rsidR="00016EAD" w:rsidRPr="00AE2359" w:rsidRDefault="006C5084" w:rsidP="00480D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359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Packed</w:t>
            </w:r>
          </w:p>
        </w:tc>
        <w:tc>
          <w:tcPr>
            <w:tcW w:w="3518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vAlign w:val="center"/>
          </w:tcPr>
          <w:p w:rsidR="00016EAD" w:rsidRPr="00AE2359" w:rsidRDefault="006C5084" w:rsidP="00AE235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needed</w:t>
            </w:r>
          </w:p>
        </w:tc>
        <w:tc>
          <w:tcPr>
            <w:tcW w:w="5489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vAlign w:val="center"/>
          </w:tcPr>
          <w:p w:rsidR="00016EAD" w:rsidRPr="00AE2359" w:rsidRDefault="006C5084" w:rsidP="00AE235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Specific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tested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items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we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r</w:t>
            </w:r>
            <w:r w:rsidRPr="00AE2359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ecommend</w:t>
            </w:r>
          </w:p>
        </w:tc>
      </w:tr>
      <w:tr w:rsidR="00016EAD" w:rsidRPr="00AE2359" w:rsidTr="00480D12">
        <w:trPr>
          <w:trHeight w:val="286"/>
          <w:jc w:val="center"/>
        </w:trPr>
        <w:tc>
          <w:tcPr>
            <w:tcW w:w="866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6C5084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92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Rucksack</w:t>
            </w:r>
          </w:p>
        </w:tc>
        <w:tc>
          <w:tcPr>
            <w:tcW w:w="5489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Contou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Sherpa,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Pinnacle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rucksacks</w:t>
            </w:r>
          </w:p>
        </w:tc>
      </w:tr>
      <w:tr w:rsidR="00016EAD" w:rsidRPr="00AE2359" w:rsidTr="00480D12">
        <w:trPr>
          <w:trHeight w:val="535"/>
          <w:jc w:val="center"/>
        </w:trPr>
        <w:tc>
          <w:tcPr>
            <w:tcW w:w="86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Rucksack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liner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(or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plastic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bags)</w:t>
            </w:r>
          </w:p>
        </w:tc>
        <w:tc>
          <w:tcPr>
            <w:tcW w:w="5489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(2/5/10/15/25/40/70/10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0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</w:p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Comp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essio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Sack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(5/10/15L)</w:t>
            </w:r>
          </w:p>
        </w:tc>
      </w:tr>
      <w:tr w:rsidR="00016EAD" w:rsidRPr="00AE2359" w:rsidTr="00480D12">
        <w:trPr>
          <w:trHeight w:val="516"/>
          <w:jc w:val="center"/>
        </w:trPr>
        <w:tc>
          <w:tcPr>
            <w:tcW w:w="86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6C5084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9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Sleeping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</w:p>
        </w:tc>
        <w:tc>
          <w:tcPr>
            <w:tcW w:w="5489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Nitesta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Latitude,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enom,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Ultralite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</w:p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Stratos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(Cotswold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Outdoor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exclusive)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sleeping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bags</w:t>
            </w:r>
          </w:p>
        </w:tc>
      </w:tr>
      <w:tr w:rsidR="00016EAD" w:rsidRPr="00AE2359" w:rsidTr="00480D12">
        <w:trPr>
          <w:trHeight w:val="286"/>
          <w:jc w:val="center"/>
        </w:trPr>
        <w:tc>
          <w:tcPr>
            <w:tcW w:w="86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6C5084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9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Sleeping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mat</w:t>
            </w:r>
          </w:p>
        </w:tc>
        <w:tc>
          <w:tcPr>
            <w:tcW w:w="5489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Single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mats</w:t>
            </w:r>
          </w:p>
        </w:tc>
      </w:tr>
      <w:tr w:rsidR="00016EAD" w:rsidRPr="00AE2359" w:rsidTr="00480D12">
        <w:trPr>
          <w:trHeight w:val="286"/>
          <w:jc w:val="center"/>
        </w:trPr>
        <w:tc>
          <w:tcPr>
            <w:tcW w:w="86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aterp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</w:p>
        </w:tc>
        <w:tc>
          <w:tcPr>
            <w:tcW w:w="5489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Dry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Bags</w:t>
            </w:r>
          </w:p>
        </w:tc>
      </w:tr>
      <w:tr w:rsidR="00016EAD" w:rsidRPr="00AE2359" w:rsidTr="00480D12">
        <w:trPr>
          <w:trHeight w:val="286"/>
          <w:jc w:val="center"/>
        </w:trPr>
        <w:tc>
          <w:tcPr>
            <w:tcW w:w="866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AE2359" w:rsidRDefault="00016EAD" w:rsidP="00AE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Sleeping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liner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(optional)</w:t>
            </w:r>
          </w:p>
        </w:tc>
        <w:tc>
          <w:tcPr>
            <w:tcW w:w="5489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005330" w:rsidRDefault="006C5084" w:rsidP="00AE235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Cotton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sleeping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liners</w:t>
            </w:r>
          </w:p>
        </w:tc>
      </w:tr>
    </w:tbl>
    <w:p w:rsidR="00016EAD" w:rsidRPr="00AE2359" w:rsidRDefault="00016EAD">
      <w:pPr>
        <w:spacing w:after="0"/>
        <w:rPr>
          <w:rFonts w:ascii="Arial" w:hAnsi="Arial" w:cs="Arial"/>
        </w:rPr>
        <w:sectPr w:rsidR="00016EAD" w:rsidRPr="00AE2359" w:rsidSect="00E959EC">
          <w:type w:val="continuous"/>
          <w:pgSz w:w="11920" w:h="16840"/>
          <w:pgMar w:top="380" w:right="440" w:bottom="280" w:left="460" w:header="720" w:footer="720" w:gutter="0"/>
          <w:cols w:space="720"/>
        </w:sectPr>
      </w:pPr>
    </w:p>
    <w:p w:rsidR="00AE2359" w:rsidRDefault="00AE2359">
      <w:pPr>
        <w:spacing w:after="0" w:line="240" w:lineRule="auto"/>
        <w:ind w:left="107" w:right="-61"/>
        <w:rPr>
          <w:rFonts w:ascii="Arial" w:eastAsia="Arial" w:hAnsi="Arial" w:cs="Arial"/>
          <w:color w:val="231F20"/>
          <w:sz w:val="14"/>
          <w:szCs w:val="14"/>
        </w:rPr>
      </w:pPr>
    </w:p>
    <w:p w:rsidR="00E959EC" w:rsidRDefault="00E959EC" w:rsidP="00E959EC">
      <w:pPr>
        <w:spacing w:after="0" w:line="240" w:lineRule="auto"/>
        <w:jc w:val="center"/>
        <w:rPr>
          <w:rFonts w:ascii="Arial" w:eastAsia="Arial" w:hAnsi="Arial" w:cs="Arial"/>
          <w:color w:val="231F20"/>
          <w:sz w:val="14"/>
          <w:szCs w:val="14"/>
        </w:rPr>
      </w:pPr>
    </w:p>
    <w:p w:rsidR="00480D12" w:rsidRDefault="00480D12" w:rsidP="00480D12">
      <w:pPr>
        <w:spacing w:after="0" w:line="240" w:lineRule="auto"/>
        <w:rPr>
          <w:rFonts w:ascii="Arial" w:eastAsia="Arial" w:hAnsi="Arial" w:cs="Arial"/>
          <w:i/>
          <w:color w:val="231F20"/>
          <w:sz w:val="16"/>
          <w:szCs w:val="16"/>
        </w:rPr>
      </w:pPr>
      <w:r w:rsidRPr="00AE2359">
        <w:rPr>
          <w:rFonts w:ascii="Arial" w:eastAsia="Arial" w:hAnsi="Arial" w:cs="Arial"/>
          <w:color w:val="231F20"/>
          <w:sz w:val="14"/>
          <w:szCs w:val="14"/>
        </w:rPr>
        <w:t xml:space="preserve">* This discretionary discount is not to be used in conjunction with any other offers or discounts. Please visit </w:t>
      </w:r>
      <w:r w:rsidRPr="00AE2359">
        <w:rPr>
          <w:rFonts w:ascii="Arial" w:eastAsia="Arial" w:hAnsi="Arial" w:cs="Arial"/>
          <w:color w:val="231F20"/>
          <w:sz w:val="14"/>
          <w:szCs w:val="14"/>
          <w:u w:val="single" w:color="231F20"/>
        </w:rPr>
        <w:t>DofEShopping.org/reward-card</w:t>
      </w:r>
      <w:r w:rsidRPr="00AE2359">
        <w:rPr>
          <w:rFonts w:ascii="Arial" w:eastAsia="Arial" w:hAnsi="Arial" w:cs="Arial"/>
          <w:color w:val="231F20"/>
          <w:sz w:val="14"/>
          <w:szCs w:val="14"/>
        </w:rPr>
        <w:t xml:space="preserve"> for full terms and conditions</w:t>
      </w:r>
    </w:p>
    <w:p w:rsidR="00E959EC" w:rsidRDefault="00E959EC" w:rsidP="00E959EC">
      <w:pPr>
        <w:spacing w:after="0" w:line="240" w:lineRule="auto"/>
        <w:ind w:left="107" w:right="-61"/>
        <w:jc w:val="right"/>
        <w:rPr>
          <w:rFonts w:ascii="Arial" w:eastAsia="Arial" w:hAnsi="Arial" w:cs="Arial"/>
          <w:i/>
          <w:color w:val="231F20"/>
          <w:sz w:val="16"/>
          <w:szCs w:val="16"/>
        </w:rPr>
      </w:pPr>
    </w:p>
    <w:p w:rsidR="00E959EC" w:rsidRDefault="00E959EC" w:rsidP="00E959EC">
      <w:pPr>
        <w:spacing w:after="0" w:line="240" w:lineRule="auto"/>
        <w:ind w:left="107" w:right="-61"/>
        <w:jc w:val="right"/>
        <w:rPr>
          <w:rFonts w:ascii="Arial" w:eastAsia="Arial" w:hAnsi="Arial" w:cs="Arial"/>
          <w:i/>
          <w:color w:val="231F20"/>
          <w:sz w:val="16"/>
          <w:szCs w:val="16"/>
        </w:rPr>
      </w:pPr>
    </w:p>
    <w:p w:rsidR="00016EAD" w:rsidRPr="00005330" w:rsidRDefault="00E959EC" w:rsidP="00480D12">
      <w:pPr>
        <w:spacing w:after="0" w:line="240" w:lineRule="auto"/>
        <w:ind w:left="107" w:right="-61"/>
        <w:jc w:val="right"/>
        <w:rPr>
          <w:rFonts w:ascii="Arial" w:eastAsia="Arial" w:hAnsi="Arial" w:cs="Arial"/>
          <w:sz w:val="16"/>
          <w:szCs w:val="16"/>
        </w:rPr>
        <w:sectPr w:rsidR="00016EAD" w:rsidRPr="00005330" w:rsidSect="00E959EC">
          <w:type w:val="continuous"/>
          <w:pgSz w:w="11920" w:h="16840"/>
          <w:pgMar w:top="380" w:right="440" w:bottom="280" w:left="460" w:header="720" w:footer="720" w:gutter="0"/>
          <w:cols w:space="720"/>
        </w:sectPr>
      </w:pPr>
      <w:r w:rsidRPr="00AE2359">
        <w:rPr>
          <w:rFonts w:ascii="Arial" w:eastAsia="Arial" w:hAnsi="Arial" w:cs="Arial"/>
          <w:i/>
          <w:color w:val="231F20"/>
          <w:sz w:val="16"/>
          <w:szCs w:val="16"/>
        </w:rPr>
        <w:t>continued over...</w:t>
      </w:r>
    </w:p>
    <w:p w:rsidR="00480D12" w:rsidRPr="00005330" w:rsidRDefault="00480D12" w:rsidP="00480D1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lastRenderedPageBreak/>
        <w:t>PERSONAL KIT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 w:rsidRPr="00480D12">
        <w:rPr>
          <w:rFonts w:ascii="Arial" w:eastAsia="Arial" w:hAnsi="Arial" w:cs="Arial"/>
          <w:bCs/>
          <w:i/>
          <w:color w:val="231F20"/>
          <w:sz w:val="20"/>
          <w:szCs w:val="20"/>
        </w:rPr>
        <w:t>(continued)</w:t>
      </w:r>
    </w:p>
    <w:p w:rsidR="00016EAD" w:rsidRPr="00AE2359" w:rsidRDefault="00016EAD">
      <w:pPr>
        <w:spacing w:before="10" w:after="0" w:line="60" w:lineRule="exac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995"/>
        <w:gridCol w:w="3516"/>
        <w:gridCol w:w="5514"/>
      </w:tblGrid>
      <w:tr w:rsidR="00016EAD" w:rsidRPr="00005330" w:rsidTr="00B82FE4">
        <w:trPr>
          <w:trHeight w:val="237"/>
          <w:jc w:val="center"/>
        </w:trPr>
        <w:tc>
          <w:tcPr>
            <w:tcW w:w="768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Got it</w:t>
            </w:r>
          </w:p>
        </w:tc>
        <w:tc>
          <w:tcPr>
            <w:tcW w:w="995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Packed</w:t>
            </w: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needed</w:t>
            </w:r>
          </w:p>
        </w:tc>
        <w:tc>
          <w:tcPr>
            <w:tcW w:w="5514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Specific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tested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items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we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r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ecommend</w:t>
            </w:r>
          </w:p>
        </w:tc>
      </w:tr>
      <w:tr w:rsidR="00016EAD" w:rsidRPr="00005330" w:rsidTr="00B82FE4">
        <w:trPr>
          <w:trHeight w:val="220"/>
          <w:jc w:val="center"/>
        </w:trPr>
        <w:tc>
          <w:tcPr>
            <w:tcW w:w="768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95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Survival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</w:p>
        </w:tc>
        <w:tc>
          <w:tcPr>
            <w:tcW w:w="5514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Biv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Surviva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Therma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</w:p>
        </w:tc>
      </w:tr>
      <w:tr w:rsidR="00016EAD" w:rsidRPr="00005330" w:rsidTr="00B82FE4">
        <w:trPr>
          <w:trHeight w:val="205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Whistle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Survival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whistle,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Safety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whistle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(handheld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head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and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spa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batteries)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Intensit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22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0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hea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to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Intensit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10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5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hea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ch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Personal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first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aid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kit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Campin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firs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ai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,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firs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ai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,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Bliste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firs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ai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kit,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aterp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firs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ai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isit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>DofEShopping.org/safety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info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Expeditio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food</w:t>
            </w:r>
          </w:p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(includin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emergenc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rations)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Beyon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Beate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n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rack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: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Expeditio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pack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ead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meal pouches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Get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advice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>DofEShopping.org/food</w:t>
            </w:r>
          </w:p>
        </w:tc>
      </w:tr>
      <w:tr w:rsidR="00016EAD" w:rsidRPr="00005330" w:rsidTr="00B82FE4">
        <w:trPr>
          <w:trHeight w:val="220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ater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bottle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ritan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Flask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(1000ml),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ritan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Bottle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(650ml)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Knife,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fork,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spoon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Basic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knife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fork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spoon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set,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Ellipse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knife,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fork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spoon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set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Small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pocket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knife/pocket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tool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ictorinox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DofE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Pocket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ool</w:t>
            </w:r>
          </w:p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advice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visit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>DofEShopping.org/safety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Plate/bowl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Stainless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steel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camping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bowl,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camping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plate,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itanium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plate,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Ellipse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plate,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Ellipse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bowl,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Ellipse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folding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bowl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Mug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Stainless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steel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camping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mug,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itanium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mug,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Ellipse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mug</w:t>
            </w:r>
          </w:p>
        </w:tc>
      </w:tr>
      <w:tr w:rsidR="00016EAD" w:rsidRPr="00005330" w:rsidTr="00B82FE4">
        <w:trPr>
          <w:trHeight w:val="205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Box 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matches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(in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waterp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container)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indp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matches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ash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kit/personal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hygiene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items</w:t>
            </w:r>
          </w:p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(some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items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could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sha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as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oup)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ash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(small),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All-purpose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soap,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Dry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wash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gel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Sunblock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(if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app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opriate)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Mountain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Formula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SPF50,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Mountain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Combi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Stick</w:t>
            </w:r>
            <w:r w:rsidR="00005330"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SPF50</w:t>
            </w:r>
          </w:p>
        </w:tc>
      </w:tr>
      <w:tr w:rsidR="00016EAD" w:rsidRPr="00005330" w:rsidTr="00B82FE4">
        <w:trPr>
          <w:trHeight w:val="426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owel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Fib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towe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(larg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120g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x-larg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146g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gian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203g)</w:t>
            </w:r>
          </w:p>
        </w:tc>
      </w:tr>
      <w:tr w:rsidR="00016EAD" w:rsidRPr="00005330" w:rsidTr="00B82FE4">
        <w:trPr>
          <w:trHeight w:val="205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Small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quantity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money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(optional)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B82FE4">
        <w:trPr>
          <w:trHeight w:val="205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Notebook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pen/pencil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016EAD" w:rsidRPr="00005330" w:rsidTr="00B82FE4">
        <w:trPr>
          <w:trHeight w:val="205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atch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330" w:rsidRPr="00005330" w:rsidTr="00B82FE4">
        <w:trPr>
          <w:trHeight w:val="220"/>
          <w:jc w:val="center"/>
        </w:trPr>
        <w:tc>
          <w:tcPr>
            <w:tcW w:w="768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05330" w:rsidRPr="00005330" w:rsidRDefault="00005330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05330" w:rsidRPr="00005330" w:rsidRDefault="00005330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05330" w:rsidRPr="00005330" w:rsidRDefault="00005330" w:rsidP="0055133E">
            <w:pPr>
              <w:spacing w:after="0" w:line="240" w:lineRule="auto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Insect Repellent</w:t>
            </w:r>
          </w:p>
        </w:tc>
        <w:tc>
          <w:tcPr>
            <w:tcW w:w="5514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05330" w:rsidRPr="00005330" w:rsidRDefault="00005330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EAD" w:rsidRPr="00005330" w:rsidRDefault="00016EAD" w:rsidP="000053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6EAD" w:rsidRPr="00005330" w:rsidRDefault="006C5084" w:rsidP="00B82FE4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B82FE4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GROUP </w:t>
      </w:r>
      <w:r w:rsidRPr="00B82FE4">
        <w:rPr>
          <w:rFonts w:ascii="Arial" w:eastAsia="Arial" w:hAnsi="Arial" w:cs="Arial"/>
          <w:b/>
          <w:bCs/>
          <w:color w:val="231F20"/>
          <w:sz w:val="24"/>
          <w:szCs w:val="24"/>
        </w:rPr>
        <w:t>KIT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(to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carry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between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team)</w:t>
      </w: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63"/>
        <w:gridCol w:w="883"/>
        <w:gridCol w:w="3535"/>
        <w:gridCol w:w="5526"/>
      </w:tblGrid>
      <w:tr w:rsidR="00016EAD" w:rsidRPr="00005330" w:rsidTr="00B82FE4">
        <w:trPr>
          <w:trHeight w:val="260"/>
          <w:jc w:val="center"/>
        </w:trPr>
        <w:tc>
          <w:tcPr>
            <w:tcW w:w="863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Got it</w:t>
            </w:r>
          </w:p>
        </w:tc>
        <w:tc>
          <w:tcPr>
            <w:tcW w:w="883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Packed</w:t>
            </w: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needed</w:t>
            </w:r>
          </w:p>
        </w:tc>
        <w:tc>
          <w:tcPr>
            <w:tcW w:w="5526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Specific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tested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items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we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r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ecommend</w:t>
            </w:r>
          </w:p>
        </w:tc>
      </w:tr>
      <w:tr w:rsidR="00016EAD" w:rsidRPr="00005330" w:rsidTr="00B82FE4">
        <w:trPr>
          <w:trHeight w:val="731"/>
          <w:jc w:val="center"/>
        </w:trPr>
        <w:tc>
          <w:tcPr>
            <w:tcW w:w="863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3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ent(s)</w:t>
            </w:r>
          </w:p>
        </w:tc>
        <w:tc>
          <w:tcPr>
            <w:tcW w:w="5526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range: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Banshee,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Zenith,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Pulsa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Halo,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Omega,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empest,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Mirage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Meteor</w:t>
            </w:r>
          </w:p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Experience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range: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Nova,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Scafell,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Helvellyn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Nevis</w:t>
            </w:r>
          </w:p>
        </w:tc>
      </w:tr>
      <w:tr w:rsidR="00016EAD" w:rsidRPr="00005330" w:rsidTr="00B82FE4">
        <w:trPr>
          <w:trHeight w:val="470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Camping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stove(s)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rangia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25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&amp;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27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series,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Gas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Gel fuel bu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Liquid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fuel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Folding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gas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stoves.</w:t>
            </w:r>
          </w:p>
        </w:tc>
      </w:tr>
      <w:tr w:rsidR="00016EAD" w:rsidRPr="00005330" w:rsidTr="00B82FE4">
        <w:trPr>
          <w:trHeight w:val="470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Camping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stove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fuel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app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opriate 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safe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container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rangia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Fuel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bottle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0.3L,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0.5L,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1.0L</w:t>
            </w:r>
          </w:p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Bio-ethanol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gel fuel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200ml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pouches</w:t>
            </w:r>
          </w:p>
        </w:tc>
      </w:tr>
      <w:tr w:rsidR="00016EAD" w:rsidRPr="00005330" w:rsidTr="00B82FE4">
        <w:trPr>
          <w:trHeight w:val="260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Cooking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pans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Included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with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rangia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stoves</w:t>
            </w:r>
          </w:p>
        </w:tc>
      </w:tr>
      <w:tr w:rsidR="00016EAD" w:rsidRPr="00005330" w:rsidTr="00B82FE4">
        <w:trPr>
          <w:trHeight w:val="243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Scou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ers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B82FE4">
        <w:trPr>
          <w:trHeight w:val="260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towels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B82FE4">
        <w:trPr>
          <w:trHeight w:val="260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Food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(lightweight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including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snacks)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Get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advice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>DofEShopping.org/food</w:t>
            </w:r>
          </w:p>
        </w:tc>
      </w:tr>
      <w:tr w:rsidR="00016EAD" w:rsidRPr="00005330" w:rsidTr="00B82FE4">
        <w:trPr>
          <w:trHeight w:val="260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Plastic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bags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(for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rubbish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etc.)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B82FE4">
        <w:trPr>
          <w:trHeight w:val="243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oilet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paper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owel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B82FE4">
        <w:trPr>
          <w:trHeight w:val="714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Maps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(1:25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000/1:50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000)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dnance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Survey: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Explo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map,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Landranger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standa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or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weatherp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oof.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Custom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made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maps</w:t>
            </w:r>
            <w:r w:rsidR="00B82FE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cent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ed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your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expedition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location.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isit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>DofEShopping.org/</w:t>
            </w: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</w:rPr>
              <w:t>os</w:t>
            </w:r>
            <w:proofErr w:type="spellEnd"/>
          </w:p>
        </w:tc>
      </w:tr>
      <w:tr w:rsidR="00016EAD" w:rsidRPr="00005330" w:rsidTr="00B82FE4">
        <w:trPr>
          <w:trHeight w:val="260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Compass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Silva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Classic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Field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Range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Expeditio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4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compass</w:t>
            </w:r>
          </w:p>
        </w:tc>
      </w:tr>
      <w:tr w:rsidR="00016EAD" w:rsidRPr="00005330" w:rsidTr="00B82FE4">
        <w:trPr>
          <w:trHeight w:val="260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cases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Silva: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Carry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Dry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Map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Cases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–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A4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M30</w:t>
            </w:r>
          </w:p>
        </w:tc>
      </w:tr>
      <w:tr w:rsidR="00016EAD" w:rsidRPr="00005330" w:rsidTr="00B82FE4">
        <w:trPr>
          <w:trHeight w:val="243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Camera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(optional)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B82FE4">
        <w:trPr>
          <w:trHeight w:val="488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6C5084" w:rsidRDefault="00016EAD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016EAD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Tick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emover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(location-dependent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–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ask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your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Supervisor)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005330" w:rsidRDefault="006C5084" w:rsidP="0055133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ick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005330">
              <w:rPr>
                <w:rFonts w:ascii="Arial" w:eastAsia="Arial" w:hAnsi="Arial" w:cs="Arial"/>
                <w:color w:val="231F20"/>
                <w:sz w:val="18"/>
                <w:szCs w:val="18"/>
              </w:rPr>
              <w:t>emover</w:t>
            </w:r>
          </w:p>
        </w:tc>
      </w:tr>
      <w:tr w:rsidR="00B82FE4" w:rsidRPr="00005330" w:rsidTr="00B82FE4">
        <w:trPr>
          <w:trHeight w:val="228"/>
          <w:jc w:val="center"/>
        </w:trPr>
        <w:tc>
          <w:tcPr>
            <w:tcW w:w="863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B82FE4" w:rsidRPr="006C5084" w:rsidRDefault="006C5084" w:rsidP="005513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08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3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B82FE4" w:rsidRPr="00005330" w:rsidRDefault="00B82FE4" w:rsidP="00551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B82FE4" w:rsidRPr="00005330" w:rsidRDefault="00B82FE4" w:rsidP="0055133E">
            <w:pPr>
              <w:spacing w:after="0" w:line="240" w:lineRule="auto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Hi-Vis vest x 2</w:t>
            </w:r>
          </w:p>
        </w:tc>
        <w:tc>
          <w:tcPr>
            <w:tcW w:w="5526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B82FE4" w:rsidRPr="00005330" w:rsidRDefault="00B82FE4" w:rsidP="0055133E">
            <w:pPr>
              <w:spacing w:after="0" w:line="240" w:lineRule="auto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</w:tr>
    </w:tbl>
    <w:p w:rsidR="00016EAD" w:rsidRPr="00AE2359" w:rsidRDefault="00016EAD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016EAD" w:rsidRPr="00AE2359" w:rsidRDefault="00016EAD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6EAD" w:rsidRPr="00AE2359" w:rsidRDefault="00016EAD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6EAD" w:rsidRPr="00AE2359" w:rsidRDefault="006C5084">
      <w:pPr>
        <w:spacing w:before="40" w:after="0" w:line="240" w:lineRule="auto"/>
        <w:ind w:right="111"/>
        <w:jc w:val="right"/>
        <w:rPr>
          <w:rFonts w:ascii="Arial" w:eastAsia="Arial" w:hAnsi="Arial" w:cs="Arial"/>
          <w:sz w:val="16"/>
          <w:szCs w:val="16"/>
        </w:rPr>
      </w:pPr>
      <w:r w:rsidRPr="00AE2359">
        <w:rPr>
          <w:rFonts w:ascii="Arial" w:eastAsia="Arial" w:hAnsi="Arial" w:cs="Arial"/>
          <w:i/>
          <w:color w:val="231F20"/>
          <w:sz w:val="16"/>
          <w:szCs w:val="16"/>
        </w:rPr>
        <w:t>continued</w:t>
      </w:r>
      <w:r w:rsidRPr="00AE2359">
        <w:rPr>
          <w:rFonts w:ascii="Arial" w:eastAsia="Arial" w:hAnsi="Arial" w:cs="Arial"/>
          <w:i/>
          <w:color w:val="231F20"/>
          <w:sz w:val="16"/>
          <w:szCs w:val="16"/>
        </w:rPr>
        <w:t xml:space="preserve"> </w:t>
      </w:r>
      <w:r w:rsidRPr="00AE2359">
        <w:rPr>
          <w:rFonts w:ascii="Arial" w:eastAsia="Arial" w:hAnsi="Arial" w:cs="Arial"/>
          <w:i/>
          <w:color w:val="231F20"/>
          <w:sz w:val="16"/>
          <w:szCs w:val="16"/>
        </w:rPr>
        <w:t>ove</w:t>
      </w:r>
      <w:r w:rsidRPr="00AE2359">
        <w:rPr>
          <w:rFonts w:ascii="Arial" w:eastAsia="Arial" w:hAnsi="Arial" w:cs="Arial"/>
          <w:i/>
          <w:color w:val="231F20"/>
          <w:sz w:val="16"/>
          <w:szCs w:val="16"/>
        </w:rPr>
        <w:t>r</w:t>
      </w:r>
      <w:r w:rsidRPr="00AE2359">
        <w:rPr>
          <w:rFonts w:ascii="Arial" w:eastAsia="Arial" w:hAnsi="Arial" w:cs="Arial"/>
          <w:i/>
          <w:color w:val="231F20"/>
          <w:sz w:val="16"/>
          <w:szCs w:val="16"/>
        </w:rPr>
        <w:t>...</w:t>
      </w:r>
    </w:p>
    <w:p w:rsidR="00016EAD" w:rsidRPr="00AE2359" w:rsidRDefault="00016EAD">
      <w:pPr>
        <w:spacing w:after="0"/>
        <w:jc w:val="right"/>
        <w:rPr>
          <w:rFonts w:ascii="Arial" w:hAnsi="Arial" w:cs="Arial"/>
        </w:rPr>
        <w:sectPr w:rsidR="00016EAD" w:rsidRPr="00AE2359" w:rsidSect="00E959EC">
          <w:pgSz w:w="11920" w:h="16840"/>
          <w:pgMar w:top="460" w:right="440" w:bottom="0" w:left="420" w:header="720" w:footer="720" w:gutter="0"/>
          <w:cols w:space="720"/>
        </w:sectPr>
      </w:pPr>
    </w:p>
    <w:p w:rsidR="00016EAD" w:rsidRPr="00005330" w:rsidRDefault="006C5084" w:rsidP="0000533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lastRenderedPageBreak/>
        <w:t>ADDITIONAL OPTIONAL KIT</w:t>
      </w:r>
      <w:r w:rsidRPr="00005330">
        <w:rPr>
          <w:rFonts w:ascii="Arial" w:eastAsia="Arial" w:hAnsi="Arial" w:cs="Arial"/>
          <w:b/>
          <w:bCs/>
          <w:color w:val="231F20"/>
          <w:sz w:val="26"/>
          <w:szCs w:val="26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for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you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to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0"/>
          <w:szCs w:val="20"/>
        </w:rPr>
        <w:t>consider</w:t>
      </w:r>
    </w:p>
    <w:p w:rsidR="00016EAD" w:rsidRPr="00005330" w:rsidRDefault="006C5084" w:rsidP="0000533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05330">
        <w:rPr>
          <w:rFonts w:ascii="Arial" w:eastAsia="Arial" w:hAnsi="Arial" w:cs="Arial"/>
          <w:color w:val="231F20"/>
          <w:sz w:val="20"/>
          <w:szCs w:val="20"/>
        </w:rPr>
        <w:t>These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a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r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e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items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that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might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not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be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necessary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on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every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expedition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but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which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can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be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very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useful/essential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in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certain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005330">
        <w:rPr>
          <w:rFonts w:ascii="Arial" w:eastAsia="Arial" w:hAnsi="Arial" w:cs="Arial"/>
          <w:color w:val="231F20"/>
          <w:sz w:val="20"/>
          <w:szCs w:val="20"/>
        </w:rPr>
        <w:t>situations.</w:t>
      </w:r>
    </w:p>
    <w:p w:rsidR="00016EAD" w:rsidRPr="00005330" w:rsidRDefault="00016EAD" w:rsidP="00005330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60"/>
        <w:gridCol w:w="874"/>
        <w:gridCol w:w="3512"/>
        <w:gridCol w:w="5488"/>
      </w:tblGrid>
      <w:tr w:rsidR="00016EAD" w:rsidRPr="00005330" w:rsidTr="00480D12">
        <w:trPr>
          <w:trHeight w:val="233"/>
          <w:jc w:val="center"/>
        </w:trPr>
        <w:tc>
          <w:tcPr>
            <w:tcW w:w="860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5513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Got it</w:t>
            </w:r>
          </w:p>
        </w:tc>
        <w:tc>
          <w:tcPr>
            <w:tcW w:w="874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  <w:tcMar>
              <w:left w:w="0" w:type="dxa"/>
              <w:right w:w="0" w:type="dxa"/>
            </w:tcMar>
          </w:tcPr>
          <w:p w:rsidR="00016EAD" w:rsidRPr="00005330" w:rsidRDefault="006C5084" w:rsidP="00480D1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Packed</w:t>
            </w:r>
            <w:r w:rsidRPr="00005330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needed</w:t>
            </w:r>
          </w:p>
        </w:tc>
        <w:tc>
          <w:tcPr>
            <w:tcW w:w="5488" w:type="dxa"/>
            <w:tcBorders>
              <w:top w:val="single" w:sz="8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E6E7E8"/>
          </w:tcPr>
          <w:p w:rsidR="00016EAD" w:rsidRPr="00005330" w:rsidRDefault="006C5084" w:rsidP="0000533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Specific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tested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items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we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r</w:t>
            </w:r>
            <w:r w:rsidRPr="00005330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ecommend</w:t>
            </w:r>
          </w:p>
        </w:tc>
      </w:tr>
      <w:tr w:rsidR="00016EAD" w:rsidRPr="00005330" w:rsidTr="00480D12">
        <w:trPr>
          <w:trHeight w:val="264"/>
          <w:jc w:val="center"/>
        </w:trPr>
        <w:tc>
          <w:tcPr>
            <w:tcW w:w="860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Hydratio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pack</w:t>
            </w:r>
          </w:p>
        </w:tc>
        <w:tc>
          <w:tcPr>
            <w:tcW w:w="5488" w:type="dxa"/>
            <w:tcBorders>
              <w:top w:val="single" w:sz="8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2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Hydratio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pack</w:t>
            </w:r>
          </w:p>
        </w:tc>
      </w:tr>
      <w:tr w:rsidR="00016EAD" w:rsidRPr="00005330" w:rsidTr="00480D12">
        <w:trPr>
          <w:trHeight w:val="264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Storm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shelter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V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ango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Storm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shelter</w:t>
            </w: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Stove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multidisc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collander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/lid/cutting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boa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rangia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Multidisc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25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series,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Multidisc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27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series</w:t>
            </w:r>
          </w:p>
        </w:tc>
      </w:tr>
      <w:tr w:rsidR="00016EAD" w:rsidRPr="00005330" w:rsidTr="00480D12">
        <w:trPr>
          <w:trHeight w:val="466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e-packe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expeditio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food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Beyon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Th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Beate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rack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Expeditio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foo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pack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eady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mea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pouches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Ge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advic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DofEShopping.org/food</w:t>
            </w: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Afte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-sun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eam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Sunglasses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480D12">
        <w:trPr>
          <w:trHeight w:val="482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Insect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epellent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Expedition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50+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insect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epellent,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Expedition</w:t>
            </w:r>
          </w:p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Natural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40+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insect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epellent</w:t>
            </w: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Stopwatch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480D12">
        <w:trPr>
          <w:trHeight w:val="1275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aterp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oofing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(p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e-expedition)</w:t>
            </w:r>
          </w:p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cleaning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Nikwax: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h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as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h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Cleane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100m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pouch/300m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bottle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TX.Di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ect</w:t>
            </w:r>
            <w:proofErr w:type="spellEnd"/>
            <w:proofErr w:type="gramEnd"/>
          </w:p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ash-i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Rep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oofe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100m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pouch/300m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bottle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Footwea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Cleanin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g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Gel</w:t>
            </w:r>
          </w:p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125ml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Fabri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&amp;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Leathe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f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125m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spong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on/spra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Nubuc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k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&amp;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Sued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f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125m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spong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on/spra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,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&amp;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Gea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Solarp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oof</w:t>
            </w:r>
            <w:proofErr w:type="spellEnd"/>
          </w:p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500m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spra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String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Spa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boo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laces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480D12">
        <w:trPr>
          <w:trHeight w:val="264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Ti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opener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B82FE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  <w:r w:rsidR="006C5084"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layin</w:t>
            </w:r>
            <w:r w:rsidR="006C5084"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g</w:t>
            </w:r>
            <w:r w:rsidR="006C5084"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ca</w:t>
            </w:r>
            <w:r w:rsidR="006C5084"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="006C5084"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 w:rsidR="006C5084"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 w:rsidR="006C5084"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6C5084"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etc.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Mosquito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net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Mic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onet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Mosquito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Nets</w:t>
            </w: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Emergency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lightsticks</w:t>
            </w:r>
            <w:proofErr w:type="spellEnd"/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15h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Light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sticks</w:t>
            </w:r>
          </w:p>
        </w:tc>
      </w:tr>
      <w:tr w:rsidR="00016EAD" w:rsidRPr="00005330" w:rsidTr="00480D12">
        <w:trPr>
          <w:trHeight w:val="264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ater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purifying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tablets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Lifesystems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Chlorine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Dioxide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tablets</w:t>
            </w:r>
          </w:p>
        </w:tc>
      </w:tr>
      <w:tr w:rsidR="00016EAD" w:rsidRPr="00005330" w:rsidTr="00480D12">
        <w:trPr>
          <w:trHeight w:val="248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Security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pouch</w:t>
            </w: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4" w:space="0" w:color="58595B"/>
              <w:right w:val="single" w:sz="8" w:space="0" w:color="58595B"/>
            </w:tcBorders>
          </w:tcPr>
          <w:p w:rsidR="00016EAD" w:rsidRPr="00E959EC" w:rsidRDefault="006C5084" w:rsidP="0000533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Lifeventu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r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e</w:t>
            </w:r>
            <w:proofErr w:type="spellEnd"/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Body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W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allet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(waist,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E959EC">
              <w:rPr>
                <w:rFonts w:ascii="Arial" w:eastAsia="Arial" w:hAnsi="Arial" w:cs="Arial"/>
                <w:color w:val="231F20"/>
                <w:sz w:val="18"/>
                <w:szCs w:val="18"/>
              </w:rPr>
              <w:t>chest)</w:t>
            </w:r>
          </w:p>
        </w:tc>
      </w:tr>
      <w:tr w:rsidR="00016EAD" w:rsidRPr="00005330" w:rsidTr="00480D12">
        <w:trPr>
          <w:trHeight w:val="264"/>
          <w:jc w:val="center"/>
        </w:trPr>
        <w:tc>
          <w:tcPr>
            <w:tcW w:w="860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58595B"/>
              <w:left w:val="single" w:sz="8" w:space="0" w:color="58595B"/>
              <w:bottom w:val="single" w:sz="8" w:space="0" w:color="58595B"/>
              <w:right w:val="single" w:sz="8" w:space="0" w:color="58595B"/>
            </w:tcBorders>
          </w:tcPr>
          <w:p w:rsidR="00016EAD" w:rsidRPr="00E959EC" w:rsidRDefault="00016EAD" w:rsidP="00005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EAD" w:rsidRPr="00005330" w:rsidRDefault="00016EAD" w:rsidP="000053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6EAD" w:rsidRPr="00005330" w:rsidRDefault="00016EAD" w:rsidP="000053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6EAD" w:rsidRPr="00005330" w:rsidRDefault="006C5084" w:rsidP="00005330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t>Expert</w:t>
      </w: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t>kit</w:t>
      </w: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  <w:sz w:val="24"/>
          <w:szCs w:val="24"/>
        </w:rPr>
        <w:t>advice</w:t>
      </w:r>
    </w:p>
    <w:p w:rsidR="00016EAD" w:rsidRPr="00005330" w:rsidRDefault="006C5084" w:rsidP="00005330">
      <w:pPr>
        <w:spacing w:after="120" w:line="240" w:lineRule="auto"/>
        <w:jc w:val="center"/>
        <w:rPr>
          <w:rFonts w:ascii="Arial" w:eastAsia="Arial" w:hAnsi="Arial" w:cs="Arial"/>
        </w:rPr>
      </w:pPr>
      <w:r w:rsidRPr="00005330">
        <w:rPr>
          <w:rFonts w:ascii="Arial" w:eastAsia="Arial" w:hAnsi="Arial" w:cs="Arial"/>
          <w:color w:val="231F20"/>
        </w:rPr>
        <w:t>For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mo</w:t>
      </w:r>
      <w:r w:rsidRPr="00005330">
        <w:rPr>
          <w:rFonts w:ascii="Arial" w:eastAsia="Arial" w:hAnsi="Arial" w:cs="Arial"/>
          <w:color w:val="231F20"/>
        </w:rPr>
        <w:t>r</w:t>
      </w:r>
      <w:r w:rsidRPr="00005330">
        <w:rPr>
          <w:rFonts w:ascii="Arial" w:eastAsia="Arial" w:hAnsi="Arial" w:cs="Arial"/>
          <w:color w:val="231F20"/>
        </w:rPr>
        <w:t>e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information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and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expert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advice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about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expedition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kit,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hints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and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 xml:space="preserve">tips, </w:t>
      </w:r>
      <w:r w:rsidRPr="00005330">
        <w:rPr>
          <w:rFonts w:ascii="Arial" w:eastAsia="Arial" w:hAnsi="Arial" w:cs="Arial"/>
          <w:color w:val="231F20"/>
        </w:rPr>
        <w:t>money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saving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ideas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and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videos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 xml:space="preserve">visit </w:t>
      </w:r>
      <w:r w:rsidRPr="00005330">
        <w:rPr>
          <w:rFonts w:ascii="Arial" w:eastAsia="Arial" w:hAnsi="Arial" w:cs="Arial"/>
          <w:color w:val="231F20"/>
          <w:u w:val="single" w:color="231F20"/>
        </w:rPr>
        <w:t>DofEShopping.org/expedition-kit</w:t>
      </w:r>
      <w:r w:rsidRPr="00005330">
        <w:rPr>
          <w:rFonts w:ascii="Arial" w:eastAsia="Arial" w:hAnsi="Arial" w:cs="Arial"/>
          <w:color w:val="231F20"/>
        </w:rPr>
        <w:t>.</w:t>
      </w:r>
    </w:p>
    <w:p w:rsidR="00016EAD" w:rsidRPr="00005330" w:rsidRDefault="006C5084" w:rsidP="00005330">
      <w:pPr>
        <w:spacing w:after="120" w:line="240" w:lineRule="auto"/>
        <w:jc w:val="center"/>
        <w:rPr>
          <w:rFonts w:ascii="Arial" w:eastAsia="Arial" w:hAnsi="Arial" w:cs="Arial"/>
        </w:rPr>
      </w:pPr>
      <w:r w:rsidRPr="00005330">
        <w:rPr>
          <w:rFonts w:ascii="Arial" w:eastAsia="Arial" w:hAnsi="Arial" w:cs="Arial"/>
          <w:b/>
          <w:bCs/>
          <w:color w:val="231F20"/>
        </w:rPr>
        <w:t>Y</w:t>
      </w:r>
      <w:r w:rsidRPr="00005330">
        <w:rPr>
          <w:rFonts w:ascii="Arial" w:eastAsia="Arial" w:hAnsi="Arial" w:cs="Arial"/>
          <w:b/>
          <w:bCs/>
          <w:color w:val="231F20"/>
        </w:rPr>
        <w:t>ou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can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get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f</w:t>
      </w:r>
      <w:r w:rsidRPr="00005330">
        <w:rPr>
          <w:rFonts w:ascii="Arial" w:eastAsia="Arial" w:hAnsi="Arial" w:cs="Arial"/>
          <w:b/>
          <w:bCs/>
          <w:color w:val="231F20"/>
        </w:rPr>
        <w:t>r</w:t>
      </w:r>
      <w:r w:rsidRPr="00005330">
        <w:rPr>
          <w:rFonts w:ascii="Arial" w:eastAsia="Arial" w:hAnsi="Arial" w:cs="Arial"/>
          <w:b/>
          <w:bCs/>
          <w:color w:val="231F20"/>
        </w:rPr>
        <w:t>ee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in-sto</w:t>
      </w:r>
      <w:r w:rsidRPr="00005330">
        <w:rPr>
          <w:rFonts w:ascii="Arial" w:eastAsia="Arial" w:hAnsi="Arial" w:cs="Arial"/>
          <w:b/>
          <w:bCs/>
          <w:color w:val="231F20"/>
        </w:rPr>
        <w:t>r</w:t>
      </w:r>
      <w:r w:rsidRPr="00005330">
        <w:rPr>
          <w:rFonts w:ascii="Arial" w:eastAsia="Arial" w:hAnsi="Arial" w:cs="Arial"/>
          <w:b/>
          <w:bCs/>
          <w:color w:val="231F20"/>
        </w:rPr>
        <w:t>e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expert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boot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and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rucksack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fitting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at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Cotswold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Outdoo</w:t>
      </w:r>
      <w:r w:rsidRPr="00005330">
        <w:rPr>
          <w:rFonts w:ascii="Arial" w:eastAsia="Arial" w:hAnsi="Arial" w:cs="Arial"/>
          <w:b/>
          <w:bCs/>
          <w:color w:val="231F20"/>
        </w:rPr>
        <w:t>r</w:t>
      </w:r>
      <w:r w:rsidRPr="00005330">
        <w:rPr>
          <w:rFonts w:ascii="Arial" w:eastAsia="Arial" w:hAnsi="Arial" w:cs="Arial"/>
          <w:b/>
          <w:bCs/>
          <w:color w:val="231F20"/>
        </w:rPr>
        <w:t xml:space="preserve">. </w:t>
      </w:r>
      <w:r w:rsidRPr="00005330">
        <w:rPr>
          <w:rFonts w:ascii="Arial" w:eastAsia="Arial" w:hAnsi="Arial" w:cs="Arial"/>
          <w:b/>
          <w:bCs/>
          <w:color w:val="231F20"/>
        </w:rPr>
        <w:t>Can</w:t>
      </w:r>
      <w:r w:rsidRPr="00005330">
        <w:rPr>
          <w:rFonts w:ascii="Arial" w:eastAsia="Arial" w:hAnsi="Arial" w:cs="Arial"/>
          <w:b/>
          <w:bCs/>
          <w:color w:val="231F20"/>
        </w:rPr>
        <w:t>’</w:t>
      </w:r>
      <w:r w:rsidRPr="00005330">
        <w:rPr>
          <w:rFonts w:ascii="Arial" w:eastAsia="Arial" w:hAnsi="Arial" w:cs="Arial"/>
          <w:b/>
          <w:bCs/>
          <w:color w:val="231F20"/>
        </w:rPr>
        <w:t>t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find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what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you’</w:t>
      </w:r>
      <w:r w:rsidRPr="00005330">
        <w:rPr>
          <w:rFonts w:ascii="Arial" w:eastAsia="Arial" w:hAnsi="Arial" w:cs="Arial"/>
          <w:b/>
          <w:bCs/>
          <w:color w:val="231F20"/>
        </w:rPr>
        <w:t>r</w:t>
      </w:r>
      <w:r w:rsidRPr="00005330">
        <w:rPr>
          <w:rFonts w:ascii="Arial" w:eastAsia="Arial" w:hAnsi="Arial" w:cs="Arial"/>
          <w:b/>
          <w:bCs/>
          <w:color w:val="231F20"/>
        </w:rPr>
        <w:t>e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looking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b/>
          <w:bCs/>
          <w:color w:val="231F20"/>
        </w:rPr>
        <w:t>for?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O</w:t>
      </w:r>
      <w:r w:rsidRPr="00005330">
        <w:rPr>
          <w:rFonts w:ascii="Arial" w:eastAsia="Arial" w:hAnsi="Arial" w:cs="Arial"/>
          <w:color w:val="231F20"/>
        </w:rPr>
        <w:t>r</w:t>
      </w:r>
      <w:r w:rsidRPr="00005330">
        <w:rPr>
          <w:rFonts w:ascii="Arial" w:eastAsia="Arial" w:hAnsi="Arial" w:cs="Arial"/>
          <w:color w:val="231F20"/>
        </w:rPr>
        <w:t>der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online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using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your</w:t>
      </w:r>
      <w:r w:rsidRPr="00005330">
        <w:rPr>
          <w:rFonts w:ascii="Arial" w:eastAsia="Arial" w:hAnsi="Arial" w:cs="Arial"/>
          <w:color w:val="231F20"/>
        </w:rPr>
        <w:t xml:space="preserve"> </w:t>
      </w:r>
      <w:proofErr w:type="spellStart"/>
      <w:r w:rsidRPr="00005330">
        <w:rPr>
          <w:rFonts w:ascii="Arial" w:eastAsia="Arial" w:hAnsi="Arial" w:cs="Arial"/>
          <w:color w:val="231F20"/>
        </w:rPr>
        <w:t>DofE</w:t>
      </w:r>
      <w:proofErr w:type="spellEnd"/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Rewa</w:t>
      </w:r>
      <w:r w:rsidRPr="00005330">
        <w:rPr>
          <w:rFonts w:ascii="Arial" w:eastAsia="Arial" w:hAnsi="Arial" w:cs="Arial"/>
          <w:color w:val="231F20"/>
        </w:rPr>
        <w:t>r</w:t>
      </w:r>
      <w:r w:rsidRPr="00005330">
        <w:rPr>
          <w:rFonts w:ascii="Arial" w:eastAsia="Arial" w:hAnsi="Arial" w:cs="Arial"/>
          <w:color w:val="231F20"/>
        </w:rPr>
        <w:t>d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Ca</w:t>
      </w:r>
      <w:r w:rsidRPr="00005330">
        <w:rPr>
          <w:rFonts w:ascii="Arial" w:eastAsia="Arial" w:hAnsi="Arial" w:cs="Arial"/>
          <w:color w:val="231F20"/>
        </w:rPr>
        <w:t>r</w:t>
      </w:r>
      <w:r w:rsidRPr="00005330">
        <w:rPr>
          <w:rFonts w:ascii="Arial" w:eastAsia="Arial" w:hAnsi="Arial" w:cs="Arial"/>
          <w:color w:val="231F20"/>
        </w:rPr>
        <w:t>d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at</w:t>
      </w:r>
    </w:p>
    <w:p w:rsidR="00016EAD" w:rsidRPr="00005330" w:rsidRDefault="006C5084" w:rsidP="00005330">
      <w:pPr>
        <w:spacing w:after="120" w:line="240" w:lineRule="auto"/>
        <w:jc w:val="center"/>
        <w:rPr>
          <w:rFonts w:ascii="Arial" w:eastAsia="Arial" w:hAnsi="Arial" w:cs="Arial"/>
        </w:rPr>
      </w:pPr>
      <w:r w:rsidRPr="00005330">
        <w:rPr>
          <w:rFonts w:ascii="Arial" w:eastAsia="Arial" w:hAnsi="Arial" w:cs="Arial"/>
          <w:b/>
          <w:bCs/>
          <w:color w:val="231F20"/>
          <w:u w:val="single" w:color="231F20"/>
        </w:rPr>
        <w:t>cotswoldoutdoo</w:t>
      </w:r>
      <w:r w:rsidRPr="00005330">
        <w:rPr>
          <w:rFonts w:ascii="Arial" w:eastAsia="Arial" w:hAnsi="Arial" w:cs="Arial"/>
          <w:b/>
          <w:bCs/>
          <w:color w:val="231F20"/>
          <w:u w:val="single" w:color="231F20"/>
        </w:rPr>
        <w:t>r</w:t>
      </w:r>
      <w:r w:rsidRPr="00005330">
        <w:rPr>
          <w:rFonts w:ascii="Arial" w:eastAsia="Arial" w:hAnsi="Arial" w:cs="Arial"/>
          <w:b/>
          <w:bCs/>
          <w:color w:val="231F20"/>
          <w:u w:val="single" w:color="231F20"/>
        </w:rPr>
        <w:t>.com</w:t>
      </w:r>
      <w:r w:rsidRPr="00005330">
        <w:rPr>
          <w:rFonts w:ascii="Arial" w:eastAsia="Arial" w:hAnsi="Arial" w:cs="Arial"/>
          <w:b/>
          <w:bCs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and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claim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your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discount.</w:t>
      </w:r>
    </w:p>
    <w:p w:rsidR="00016EAD" w:rsidRPr="00005330" w:rsidRDefault="006C5084" w:rsidP="00005330">
      <w:pPr>
        <w:spacing w:after="120" w:line="240" w:lineRule="auto"/>
        <w:jc w:val="center"/>
        <w:rPr>
          <w:rFonts w:ascii="Arial" w:eastAsia="Arial" w:hAnsi="Arial" w:cs="Arial"/>
        </w:rPr>
      </w:pPr>
      <w:r w:rsidRPr="00005330">
        <w:rPr>
          <w:rFonts w:ascii="Arial" w:hAnsi="Arial" w:cs="Arial"/>
        </w:rPr>
        <w:pict>
          <v:group id="_x0000_s1028" style="position:absolute;left:0;text-align:left;margin-left:28.85pt;margin-top:43.9pt;width:537.85pt;height:179.75pt;z-index:-251656192;mso-position-horizontal-relative:page" coordorigin="577,878" coordsize="10757,3595">
            <v:shape id="_x0000_s1029" style="position:absolute;left:577;top:878;width:10757;height:3595" coordorigin="577,878" coordsize="10757,3595" path="m577,4473r10757,l11334,878,577,878r,3595xe" filled="f" strokecolor="#939598" strokeweight=".5pt">
              <v:path arrowok="t"/>
            </v:shape>
            <w10:wrap anchorx="page"/>
          </v:group>
        </w:pict>
      </w:r>
      <w:r w:rsidRPr="00005330">
        <w:rPr>
          <w:rFonts w:ascii="Arial" w:eastAsia="Arial" w:hAnsi="Arial" w:cs="Arial"/>
          <w:color w:val="231F20"/>
        </w:rPr>
        <w:t>Remembe</w:t>
      </w:r>
      <w:r w:rsidRPr="00005330">
        <w:rPr>
          <w:rFonts w:ascii="Arial" w:eastAsia="Arial" w:hAnsi="Arial" w:cs="Arial"/>
          <w:color w:val="231F20"/>
        </w:rPr>
        <w:t>r</w:t>
      </w:r>
      <w:r w:rsidRPr="00005330">
        <w:rPr>
          <w:rFonts w:ascii="Arial" w:eastAsia="Arial" w:hAnsi="Arial" w:cs="Arial"/>
          <w:color w:val="231F20"/>
        </w:rPr>
        <w:t>,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equipment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should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be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checked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by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your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Expedition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 xml:space="preserve">Supervisor </w:t>
      </w:r>
      <w:r w:rsidRPr="00005330">
        <w:rPr>
          <w:rFonts w:ascii="Arial" w:eastAsia="Arial" w:hAnsi="Arial" w:cs="Arial"/>
          <w:color w:val="231F20"/>
        </w:rPr>
        <w:t>for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its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suitability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befo</w:t>
      </w:r>
      <w:r w:rsidRPr="00005330">
        <w:rPr>
          <w:rFonts w:ascii="Arial" w:eastAsia="Arial" w:hAnsi="Arial" w:cs="Arial"/>
          <w:color w:val="231F20"/>
        </w:rPr>
        <w:t>r</w:t>
      </w:r>
      <w:r w:rsidRPr="00005330">
        <w:rPr>
          <w:rFonts w:ascii="Arial" w:eastAsia="Arial" w:hAnsi="Arial" w:cs="Arial"/>
          <w:color w:val="231F20"/>
        </w:rPr>
        <w:t>e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the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start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of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the</w:t>
      </w:r>
      <w:r w:rsidRPr="00005330">
        <w:rPr>
          <w:rFonts w:ascii="Arial" w:eastAsia="Arial" w:hAnsi="Arial" w:cs="Arial"/>
          <w:color w:val="231F20"/>
        </w:rPr>
        <w:t xml:space="preserve"> </w:t>
      </w:r>
      <w:r w:rsidRPr="00005330">
        <w:rPr>
          <w:rFonts w:ascii="Arial" w:eastAsia="Arial" w:hAnsi="Arial" w:cs="Arial"/>
          <w:color w:val="231F20"/>
        </w:rPr>
        <w:t>expedition.</w:t>
      </w:r>
    </w:p>
    <w:p w:rsidR="00016EAD" w:rsidRPr="00005330" w:rsidRDefault="00016EAD" w:rsidP="0000533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16EAD" w:rsidRPr="00005330" w:rsidRDefault="00016EAD" w:rsidP="000053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6EAD" w:rsidRPr="00005330" w:rsidRDefault="006C5084" w:rsidP="00005330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005330">
        <w:rPr>
          <w:rFonts w:ascii="Arial" w:eastAsia="Arial" w:hAnsi="Arial" w:cs="Arial"/>
          <w:color w:val="231F20"/>
          <w:sz w:val="18"/>
          <w:szCs w:val="18"/>
        </w:rPr>
        <w:t>notes</w:t>
      </w:r>
    </w:p>
    <w:sectPr w:rsidR="00016EAD" w:rsidRPr="00005330" w:rsidSect="00E959EC">
      <w:pgSz w:w="11920" w:h="16840"/>
      <w:pgMar w:top="4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6EAD"/>
    <w:rsid w:val="00005330"/>
    <w:rsid w:val="00016EAD"/>
    <w:rsid w:val="00480D12"/>
    <w:rsid w:val="0055133E"/>
    <w:rsid w:val="006C5084"/>
    <w:rsid w:val="00AE2359"/>
    <w:rsid w:val="00B82FE4"/>
    <w:rsid w:val="00E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8905D8B"/>
  <w15:docId w15:val="{3596D920-0A24-4E7E-AB46-457C43C7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Williams</cp:lastModifiedBy>
  <cp:revision>2</cp:revision>
  <dcterms:created xsi:type="dcterms:W3CDTF">2018-03-27T09:39:00Z</dcterms:created>
  <dcterms:modified xsi:type="dcterms:W3CDTF">2018-03-27T09:45:00Z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2018-03-27T00:00:00Z</vt:filetime>
  </property>
</Properties>
</file>