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435F" w:rsidRPr="0089435F" w:rsidRDefault="0089435F" w:rsidP="0089435F">
      <w:pPr>
        <w:pStyle w:val="ListParagraph"/>
        <w:numPr>
          <w:ilvl w:val="0"/>
          <w:numId w:val="1"/>
        </w:numPr>
        <w:spacing w:after="0" w:line="240" w:lineRule="auto"/>
        <w:rPr>
          <w:rFonts w:ascii="Gill Sans MT" w:hAnsi="Gill Sans MT"/>
        </w:rPr>
      </w:pPr>
      <w:r w:rsidRPr="0089435F">
        <w:rPr>
          <w:rFonts w:ascii="Gill Sans MT" w:hAnsi="Gill Sans MT"/>
        </w:rPr>
        <w:t xml:space="preserve">Look at the image and annotate anything you can see in the image. For each thing, add an adjective to develop the description.  </w:t>
      </w:r>
    </w:p>
    <w:p w:rsidR="0089435F" w:rsidRDefault="0089435F" w:rsidP="0089435F"/>
    <w:p w:rsidR="0089435F" w:rsidRDefault="0089435F" w:rsidP="006C7A79">
      <w:pPr>
        <w:jc w:val="center"/>
      </w:pPr>
    </w:p>
    <w:p w:rsidR="00EE2EC6" w:rsidRDefault="006C7A79" w:rsidP="006C7A79">
      <w:pPr>
        <w:jc w:val="center"/>
      </w:pPr>
      <w:r w:rsidRPr="006C7A79">
        <w:drawing>
          <wp:inline distT="0" distB="0" distL="0" distR="0" wp14:anchorId="4B97F192" wp14:editId="68625167">
            <wp:extent cx="4881818" cy="3214882"/>
            <wp:effectExtent l="0" t="0" r="0" b="508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91330" cy="322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A79" w:rsidRDefault="006C7A79" w:rsidP="006C7A79">
      <w:pPr>
        <w:jc w:val="center"/>
      </w:pPr>
    </w:p>
    <w:p w:rsidR="0089435F" w:rsidRDefault="0089435F" w:rsidP="006C7A79">
      <w:pPr>
        <w:jc w:val="center"/>
      </w:pPr>
    </w:p>
    <w:p w:rsidR="006C7A79" w:rsidRPr="0089435F" w:rsidRDefault="0089435F" w:rsidP="006C7A79">
      <w:pPr>
        <w:rPr>
          <w:rFonts w:ascii="Gill Sans MT" w:hAnsi="Gill Sans MT"/>
        </w:rPr>
      </w:pPr>
      <w:r>
        <w:rPr>
          <w:rFonts w:ascii="Gill Sans MT" w:hAnsi="Gill Sans MT"/>
        </w:rPr>
        <w:t xml:space="preserve">2) </w:t>
      </w:r>
      <w:r w:rsidR="006C7A79" w:rsidRPr="0089435F">
        <w:rPr>
          <w:rFonts w:ascii="Gill Sans MT" w:hAnsi="Gill Sans MT"/>
        </w:rPr>
        <w:t>Upgrading Sentences – a key way to boost your mark in this exam is by VARYING YOUR SENTENCE STARTS.</w:t>
      </w:r>
    </w:p>
    <w:p w:rsidR="006C7A79" w:rsidRPr="0089435F" w:rsidRDefault="006C7A79" w:rsidP="006C7A79">
      <w:pPr>
        <w:rPr>
          <w:rFonts w:ascii="Gill Sans MT" w:hAnsi="Gill Sans MT"/>
        </w:rPr>
      </w:pPr>
      <w:r w:rsidRPr="0089435F">
        <w:rPr>
          <w:rFonts w:ascii="Gill Sans MT" w:hAnsi="Gill Sans MT"/>
        </w:rPr>
        <w:t>Complete the grid below to rewrite the sentence in the middle.</w:t>
      </w:r>
    </w:p>
    <w:p w:rsidR="006C7A79" w:rsidRDefault="006C7A79" w:rsidP="006C7A79"/>
    <w:p w:rsidR="00340DA5" w:rsidRDefault="006C7A79" w:rsidP="00340DA5">
      <w:r w:rsidRPr="006C7A79">
        <w:drawing>
          <wp:inline distT="0" distB="0" distL="0" distR="0" wp14:anchorId="6AC1E0D3" wp14:editId="296B030A">
            <wp:extent cx="6386749" cy="4189806"/>
            <wp:effectExtent l="0" t="0" r="0" b="127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26086" t="27235" r="30760" b="19092"/>
                    <a:stretch/>
                  </pic:blipFill>
                  <pic:spPr>
                    <a:xfrm>
                      <a:off x="0" y="0"/>
                      <a:ext cx="6406205" cy="420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58F" w:rsidRPr="005E058F" w:rsidRDefault="00340DA5" w:rsidP="005E058F">
      <w:pPr>
        <w:rPr>
          <w:rFonts w:ascii="Gill Sans MT" w:hAnsi="Gill Sans MT"/>
        </w:rPr>
      </w:pPr>
      <w:r w:rsidRPr="005E058F">
        <w:rPr>
          <w:rFonts w:ascii="Gill Sans MT" w:hAnsi="Gill Sans MT"/>
        </w:rPr>
        <w:lastRenderedPageBreak/>
        <w:t xml:space="preserve">3) </w:t>
      </w:r>
      <w:r w:rsidR="005E058F" w:rsidRPr="005E058F">
        <w:rPr>
          <w:rFonts w:ascii="Gill Sans MT" w:hAnsi="Gill Sans MT"/>
        </w:rPr>
        <w:t xml:space="preserve"> Now bullet point as much as you can about the areas within the </w:t>
      </w:r>
      <w:proofErr w:type="gramStart"/>
      <w:r w:rsidR="005E058F" w:rsidRPr="005E058F">
        <w:rPr>
          <w:rFonts w:ascii="Gill Sans MT" w:hAnsi="Gill Sans MT"/>
        </w:rPr>
        <w:t>3</w:t>
      </w:r>
      <w:proofErr w:type="gramEnd"/>
      <w:r w:rsidR="005E058F" w:rsidRPr="005E058F">
        <w:rPr>
          <w:rFonts w:ascii="Gill Sans MT" w:hAnsi="Gill Sans MT"/>
        </w:rPr>
        <w:t xml:space="preserve"> squares. Consider the weather, feelings, characters and scenery within the image. </w:t>
      </w:r>
    </w:p>
    <w:p w:rsidR="005E058F" w:rsidRDefault="005E058F" w:rsidP="00340DA5">
      <w:pPr>
        <w:rPr>
          <w:rFonts w:ascii="Gill Sans MT" w:hAnsi="Gill Sans MT"/>
        </w:rPr>
      </w:pPr>
      <w:r w:rsidRPr="005E058F">
        <w:drawing>
          <wp:anchor distT="0" distB="0" distL="114300" distR="114300" simplePos="0" relativeHeight="251659264" behindDoc="0" locked="0" layoutInCell="1" allowOverlap="1" wp14:anchorId="095E1296" wp14:editId="575027BB">
            <wp:simplePos x="0" y="0"/>
            <wp:positionH relativeFrom="margin">
              <wp:align>left</wp:align>
            </wp:positionH>
            <wp:positionV relativeFrom="paragraph">
              <wp:posOffset>10444</wp:posOffset>
            </wp:positionV>
            <wp:extent cx="6109439" cy="4022782"/>
            <wp:effectExtent l="0" t="0" r="5715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9439" cy="4022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058F" w:rsidRDefault="005E058F" w:rsidP="00340DA5">
      <w:pPr>
        <w:rPr>
          <w:rFonts w:ascii="Gill Sans MT" w:hAnsi="Gill Sans MT"/>
        </w:rPr>
      </w:pPr>
      <w:r w:rsidRPr="005E058F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EAECDE" wp14:editId="3911072D">
                <wp:simplePos x="0" y="0"/>
                <wp:positionH relativeFrom="column">
                  <wp:posOffset>922191</wp:posOffset>
                </wp:positionH>
                <wp:positionV relativeFrom="paragraph">
                  <wp:posOffset>30679</wp:posOffset>
                </wp:positionV>
                <wp:extent cx="1799772" cy="2077980"/>
                <wp:effectExtent l="19050" t="19050" r="10160" b="17780"/>
                <wp:wrapNone/>
                <wp:docPr id="7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772" cy="207798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27714D07" id="Rectangle: Rounded Corners 6" o:spid="_x0000_s1026" style="position:absolute;margin-left:72.6pt;margin-top:2.4pt;width:141.7pt;height:16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" filled="f" strokecolor="red" strokeweight="2.25pt">
                <v:stroke joinstyle="miter"/>
              </v:roundrect>
            </w:pict>
          </mc:Fallback>
        </mc:AlternateContent>
      </w:r>
    </w:p>
    <w:p w:rsidR="005E058F" w:rsidRDefault="005E058F" w:rsidP="00340DA5">
      <w:pPr>
        <w:rPr>
          <w:rFonts w:ascii="Gill Sans MT" w:hAnsi="Gill Sans MT"/>
        </w:rPr>
      </w:pPr>
    </w:p>
    <w:p w:rsidR="005E058F" w:rsidRDefault="005E058F" w:rsidP="00340DA5">
      <w:pPr>
        <w:rPr>
          <w:rFonts w:ascii="Gill Sans MT" w:hAnsi="Gill Sans MT"/>
        </w:rPr>
      </w:pPr>
    </w:p>
    <w:p w:rsidR="005E058F" w:rsidRDefault="005E058F" w:rsidP="00340DA5">
      <w:pPr>
        <w:rPr>
          <w:rFonts w:ascii="Gill Sans MT" w:hAnsi="Gill Sans MT"/>
        </w:rPr>
      </w:pPr>
    </w:p>
    <w:p w:rsidR="005E058F" w:rsidRDefault="005E058F" w:rsidP="00340DA5">
      <w:pPr>
        <w:rPr>
          <w:rFonts w:ascii="Gill Sans MT" w:hAnsi="Gill Sans MT"/>
        </w:rPr>
      </w:pPr>
    </w:p>
    <w:p w:rsidR="005E058F" w:rsidRDefault="005E058F" w:rsidP="00340DA5">
      <w:pPr>
        <w:rPr>
          <w:rFonts w:ascii="Gill Sans MT" w:hAnsi="Gill Sans MT"/>
        </w:rPr>
      </w:pPr>
      <w:r w:rsidRPr="005E058F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8FCD22" wp14:editId="5D4D25CF">
                <wp:simplePos x="0" y="0"/>
                <wp:positionH relativeFrom="column">
                  <wp:posOffset>3850299</wp:posOffset>
                </wp:positionH>
                <wp:positionV relativeFrom="paragraph">
                  <wp:posOffset>33997</wp:posOffset>
                </wp:positionV>
                <wp:extent cx="815743" cy="1713972"/>
                <wp:effectExtent l="19050" t="19050" r="22860" b="19685"/>
                <wp:wrapNone/>
                <wp:docPr id="11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743" cy="1713972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7479F4B8" id="Rectangle: Rounded Corners 10" o:spid="_x0000_s1026" style="position:absolute;margin-left:303.15pt;margin-top:2.7pt;width:64.25pt;height:134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" filled="f" strokecolor="red" strokeweight="2.25pt">
                <v:stroke joinstyle="miter"/>
              </v:roundrect>
            </w:pict>
          </mc:Fallback>
        </mc:AlternateContent>
      </w:r>
    </w:p>
    <w:p w:rsidR="005E058F" w:rsidRDefault="005E058F" w:rsidP="00340DA5">
      <w:pPr>
        <w:rPr>
          <w:rFonts w:ascii="Gill Sans MT" w:hAnsi="Gill Sans MT"/>
        </w:rPr>
      </w:pPr>
    </w:p>
    <w:p w:rsidR="005E058F" w:rsidRDefault="005E058F" w:rsidP="00340DA5">
      <w:pPr>
        <w:rPr>
          <w:rFonts w:ascii="Gill Sans MT" w:hAnsi="Gill Sans MT"/>
        </w:rPr>
      </w:pPr>
    </w:p>
    <w:p w:rsidR="005E058F" w:rsidRDefault="005E058F" w:rsidP="00340DA5">
      <w:pPr>
        <w:rPr>
          <w:rFonts w:ascii="Gill Sans MT" w:hAnsi="Gill Sans MT"/>
        </w:rPr>
      </w:pPr>
      <w:r w:rsidRPr="005E058F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0835EE" wp14:editId="73B05595">
                <wp:simplePos x="0" y="0"/>
                <wp:positionH relativeFrom="column">
                  <wp:posOffset>230599</wp:posOffset>
                </wp:positionH>
                <wp:positionV relativeFrom="paragraph">
                  <wp:posOffset>148343</wp:posOffset>
                </wp:positionV>
                <wp:extent cx="2680071" cy="968634"/>
                <wp:effectExtent l="19050" t="19050" r="25400" b="22225"/>
                <wp:wrapNone/>
                <wp:docPr id="8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0071" cy="968634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35E62E91" id="Rectangle: Rounded Corners 7" o:spid="_x0000_s1026" style="position:absolute;margin-left:18.15pt;margin-top:11.7pt;width:211.05pt;height:76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" filled="f" strokecolor="red" strokeweight="2.25pt">
                <v:stroke joinstyle="miter"/>
              </v:roundrect>
            </w:pict>
          </mc:Fallback>
        </mc:AlternateContent>
      </w:r>
    </w:p>
    <w:p w:rsidR="005E058F" w:rsidRDefault="005E058F" w:rsidP="00340DA5">
      <w:pPr>
        <w:rPr>
          <w:rFonts w:ascii="Gill Sans MT" w:hAnsi="Gill Sans MT"/>
        </w:rPr>
      </w:pPr>
    </w:p>
    <w:p w:rsidR="005E058F" w:rsidRDefault="005E058F" w:rsidP="00340DA5">
      <w:pPr>
        <w:rPr>
          <w:rFonts w:ascii="Gill Sans MT" w:hAnsi="Gill Sans MT"/>
        </w:rPr>
      </w:pPr>
    </w:p>
    <w:p w:rsidR="005E058F" w:rsidRDefault="005E058F" w:rsidP="00340DA5">
      <w:pPr>
        <w:rPr>
          <w:rFonts w:ascii="Gill Sans MT" w:hAnsi="Gill Sans MT"/>
        </w:rPr>
      </w:pPr>
    </w:p>
    <w:p w:rsidR="005E058F" w:rsidRDefault="005E058F" w:rsidP="00340DA5">
      <w:pPr>
        <w:rPr>
          <w:rFonts w:ascii="Gill Sans MT" w:hAnsi="Gill Sans MT"/>
        </w:rPr>
      </w:pPr>
    </w:p>
    <w:p w:rsidR="005E058F" w:rsidRDefault="005E058F" w:rsidP="00340DA5">
      <w:pPr>
        <w:rPr>
          <w:rFonts w:ascii="Gill Sans MT" w:hAnsi="Gill Sans MT"/>
        </w:rPr>
      </w:pPr>
    </w:p>
    <w:p w:rsidR="005E058F" w:rsidRPr="005E058F" w:rsidRDefault="005E058F" w:rsidP="00340DA5">
      <w:pPr>
        <w:rPr>
          <w:rFonts w:ascii="Gill Sans MT" w:hAnsi="Gill Sans MT"/>
        </w:rPr>
      </w:pPr>
    </w:p>
    <w:p w:rsidR="005E058F" w:rsidRDefault="005E058F" w:rsidP="00340DA5">
      <w:pPr>
        <w:rPr>
          <w:rFonts w:ascii="Gill Sans MT" w:hAnsi="Gill Sans MT"/>
          <w:bCs/>
        </w:rPr>
      </w:pPr>
      <w:r w:rsidRPr="005E058F">
        <w:rPr>
          <w:rFonts w:ascii="Gill Sans MT" w:hAnsi="Gill Sans MT"/>
        </w:rPr>
        <w:t xml:space="preserve">4) </w:t>
      </w:r>
      <w:r w:rsidRPr="005E058F">
        <w:rPr>
          <w:rFonts w:ascii="Gill Sans MT" w:hAnsi="Gill Sans MT"/>
          <w:bCs/>
        </w:rPr>
        <w:t xml:space="preserve">Write a </w:t>
      </w:r>
      <w:r>
        <w:rPr>
          <w:rFonts w:ascii="Gill Sans MT" w:hAnsi="Gill Sans MT"/>
          <w:bCs/>
        </w:rPr>
        <w:t>description based on the image.</w:t>
      </w:r>
    </w:p>
    <w:p w:rsidR="005E058F" w:rsidRPr="005E058F" w:rsidRDefault="005E058F" w:rsidP="005E058F">
      <w:pPr>
        <w:rPr>
          <w:rFonts w:ascii="Gill Sans MT" w:hAnsi="Gill Sans MT"/>
        </w:rPr>
      </w:pPr>
      <w:r w:rsidRPr="005E058F">
        <w:rPr>
          <w:rFonts w:ascii="Gill Sans MT" w:hAnsi="Gill Sans MT"/>
        </w:rPr>
        <w:t xml:space="preserve">You </w:t>
      </w:r>
      <w:r w:rsidRPr="005E058F">
        <w:rPr>
          <w:rFonts w:ascii="Gill Sans MT" w:hAnsi="Gill Sans MT"/>
          <w:b/>
          <w:bCs/>
        </w:rPr>
        <w:t>should</w:t>
      </w:r>
      <w:r w:rsidRPr="005E058F">
        <w:rPr>
          <w:rFonts w:ascii="Gill Sans MT" w:hAnsi="Gill Sans MT"/>
        </w:rPr>
        <w:t>:</w:t>
      </w:r>
    </w:p>
    <w:p w:rsidR="00000000" w:rsidRPr="005E058F" w:rsidRDefault="005E058F" w:rsidP="005E058F">
      <w:pPr>
        <w:numPr>
          <w:ilvl w:val="0"/>
          <w:numId w:val="2"/>
        </w:numPr>
        <w:rPr>
          <w:rFonts w:ascii="Gill Sans MT" w:hAnsi="Gill Sans MT"/>
        </w:rPr>
      </w:pPr>
      <w:r w:rsidRPr="005E058F">
        <w:rPr>
          <w:rFonts w:ascii="Gill Sans MT" w:hAnsi="Gill Sans MT"/>
        </w:rPr>
        <w:t>Include a range of punctuation.</w:t>
      </w:r>
    </w:p>
    <w:p w:rsidR="00000000" w:rsidRPr="005E058F" w:rsidRDefault="005E058F" w:rsidP="005E058F">
      <w:pPr>
        <w:numPr>
          <w:ilvl w:val="0"/>
          <w:numId w:val="2"/>
        </w:numPr>
        <w:rPr>
          <w:rFonts w:ascii="Gill Sans MT" w:hAnsi="Gill Sans MT"/>
        </w:rPr>
      </w:pPr>
      <w:r w:rsidRPr="005E058F">
        <w:rPr>
          <w:rFonts w:ascii="Gill Sans MT" w:hAnsi="Gill Sans MT"/>
        </w:rPr>
        <w:t>Include sophisticated vocabulary.</w:t>
      </w:r>
    </w:p>
    <w:p w:rsidR="00000000" w:rsidRPr="005E058F" w:rsidRDefault="005E058F" w:rsidP="005E058F">
      <w:pPr>
        <w:numPr>
          <w:ilvl w:val="0"/>
          <w:numId w:val="2"/>
        </w:numPr>
        <w:rPr>
          <w:rFonts w:ascii="Gill Sans MT" w:hAnsi="Gill Sans MT"/>
        </w:rPr>
      </w:pPr>
      <w:r w:rsidRPr="005E058F">
        <w:rPr>
          <w:rFonts w:ascii="Gill Sans MT" w:hAnsi="Gill Sans MT"/>
        </w:rPr>
        <w:t>Include paragraphs.</w:t>
      </w:r>
    </w:p>
    <w:p w:rsidR="00000000" w:rsidRPr="005E058F" w:rsidRDefault="005E058F" w:rsidP="005E058F">
      <w:pPr>
        <w:numPr>
          <w:ilvl w:val="0"/>
          <w:numId w:val="2"/>
        </w:numPr>
        <w:rPr>
          <w:rFonts w:ascii="Gill Sans MT" w:hAnsi="Gill Sans MT"/>
        </w:rPr>
      </w:pPr>
      <w:r w:rsidRPr="005E058F">
        <w:rPr>
          <w:rFonts w:ascii="Gill Sans MT" w:hAnsi="Gill Sans MT"/>
        </w:rPr>
        <w:t>Include a variety of sentence openers and sentence structures.</w:t>
      </w:r>
    </w:p>
    <w:p w:rsidR="00000000" w:rsidRPr="005E058F" w:rsidRDefault="005E058F" w:rsidP="005E058F">
      <w:pPr>
        <w:numPr>
          <w:ilvl w:val="0"/>
          <w:numId w:val="2"/>
        </w:numPr>
        <w:rPr>
          <w:rFonts w:ascii="Gill Sans MT" w:hAnsi="Gill Sans MT"/>
        </w:rPr>
      </w:pPr>
      <w:r w:rsidRPr="005E058F">
        <w:rPr>
          <w:rFonts w:ascii="Gill Sans MT" w:hAnsi="Gill Sans MT"/>
        </w:rPr>
        <w:t>A variety of techni</w:t>
      </w:r>
      <w:r w:rsidRPr="005E058F">
        <w:rPr>
          <w:rFonts w:ascii="Gill Sans MT" w:hAnsi="Gill Sans MT"/>
        </w:rPr>
        <w:t>ques.</w:t>
      </w:r>
    </w:p>
    <w:p w:rsidR="005E058F" w:rsidRPr="005E058F" w:rsidRDefault="005E058F" w:rsidP="005E058F">
      <w:pPr>
        <w:rPr>
          <w:rFonts w:ascii="Gill Sans MT" w:hAnsi="Gill Sans MT"/>
        </w:rPr>
      </w:pPr>
      <w:r w:rsidRPr="005E058F">
        <w:rPr>
          <w:rFonts w:ascii="Gill Sans MT" w:hAnsi="Gill Sans MT"/>
        </w:rPr>
        <w:t xml:space="preserve">You </w:t>
      </w:r>
      <w:r w:rsidRPr="005E058F">
        <w:rPr>
          <w:rFonts w:ascii="Gill Sans MT" w:hAnsi="Gill Sans MT"/>
          <w:b/>
          <w:bCs/>
        </w:rPr>
        <w:t>could</w:t>
      </w:r>
      <w:r w:rsidRPr="005E058F">
        <w:rPr>
          <w:rFonts w:ascii="Gill Sans MT" w:hAnsi="Gill Sans MT"/>
        </w:rPr>
        <w:t>:</w:t>
      </w:r>
    </w:p>
    <w:p w:rsidR="00000000" w:rsidRPr="005E058F" w:rsidRDefault="005E058F" w:rsidP="005E058F">
      <w:pPr>
        <w:numPr>
          <w:ilvl w:val="0"/>
          <w:numId w:val="3"/>
        </w:numPr>
        <w:rPr>
          <w:rFonts w:ascii="Gill Sans MT" w:hAnsi="Gill Sans MT"/>
        </w:rPr>
      </w:pPr>
      <w:r w:rsidRPr="005E058F">
        <w:rPr>
          <w:rFonts w:ascii="Gill Sans MT" w:hAnsi="Gill Sans MT"/>
        </w:rPr>
        <w:t>Describe what is happening from the perspective of the umbrella.</w:t>
      </w:r>
    </w:p>
    <w:p w:rsidR="00000000" w:rsidRPr="005E058F" w:rsidRDefault="005E058F" w:rsidP="005E058F">
      <w:pPr>
        <w:numPr>
          <w:ilvl w:val="0"/>
          <w:numId w:val="3"/>
        </w:numPr>
        <w:rPr>
          <w:rFonts w:ascii="Gill Sans MT" w:hAnsi="Gill Sans MT"/>
        </w:rPr>
      </w:pPr>
      <w:r w:rsidRPr="005E058F">
        <w:rPr>
          <w:rFonts w:ascii="Gill Sans MT" w:hAnsi="Gill Sans MT"/>
        </w:rPr>
        <w:t xml:space="preserve">Use any type of narrative viewpoint. </w:t>
      </w:r>
    </w:p>
    <w:p w:rsidR="00000000" w:rsidRPr="005E058F" w:rsidRDefault="005E058F" w:rsidP="005E058F">
      <w:pPr>
        <w:numPr>
          <w:ilvl w:val="0"/>
          <w:numId w:val="3"/>
        </w:numPr>
        <w:rPr>
          <w:rFonts w:ascii="Gill Sans MT" w:hAnsi="Gill Sans MT"/>
        </w:rPr>
      </w:pPr>
      <w:r w:rsidRPr="005E058F">
        <w:rPr>
          <w:rFonts w:ascii="Gill Sans MT" w:hAnsi="Gill Sans MT"/>
        </w:rPr>
        <w:t>Use flashback to develop the structure of your piece.</w:t>
      </w:r>
    </w:p>
    <w:p w:rsidR="005E058F" w:rsidRPr="005E058F" w:rsidRDefault="005E058F" w:rsidP="00340DA5">
      <w:pPr>
        <w:rPr>
          <w:rFonts w:ascii="Gill Sans MT" w:hAnsi="Gill Sans MT"/>
        </w:rPr>
      </w:pPr>
      <w:bookmarkStart w:id="0" w:name="_GoBack"/>
      <w:bookmarkEnd w:id="0"/>
    </w:p>
    <w:sectPr w:rsidR="005E058F" w:rsidRPr="005E058F" w:rsidSect="0089435F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0B65B7"/>
    <w:multiLevelType w:val="hybridMultilevel"/>
    <w:tmpl w:val="CCAEBFF8"/>
    <w:lvl w:ilvl="0" w:tplc="328A2D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A4CF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4A4E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EEBE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3237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003E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8ABD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A653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20A5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918291E"/>
    <w:multiLevelType w:val="hybridMultilevel"/>
    <w:tmpl w:val="1B12E126"/>
    <w:lvl w:ilvl="0" w:tplc="2FF41E8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7CF90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C0EF1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A02C4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C6F0D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AAB69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28CF4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F1ACA5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62259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0E5F4E"/>
    <w:multiLevelType w:val="hybridMultilevel"/>
    <w:tmpl w:val="6A1E9382"/>
    <w:lvl w:ilvl="0" w:tplc="6A5A9ED2">
      <w:start w:val="1"/>
      <w:numFmt w:val="decimal"/>
      <w:lvlText w:val="%1)"/>
      <w:lvlJc w:val="left"/>
      <w:pPr>
        <w:ind w:left="1080" w:hanging="360"/>
      </w:pPr>
      <w:rPr>
        <w:rFonts w:ascii="Gill Sans MT" w:hAnsi="Gill Sans MT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A79"/>
    <w:rsid w:val="00340DA5"/>
    <w:rsid w:val="005E058F"/>
    <w:rsid w:val="006C7A79"/>
    <w:rsid w:val="0089435F"/>
    <w:rsid w:val="00EE2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13B6C5"/>
  <w15:chartTrackingRefBased/>
  <w15:docId w15:val="{691F228C-B27F-4665-9A45-0FC48A561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435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E0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6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368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7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283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29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6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841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12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77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25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William Howard School</Company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 E</dc:creator>
  <cp:keywords/>
  <dc:description/>
  <cp:lastModifiedBy>Sim E</cp:lastModifiedBy>
  <cp:revision>2</cp:revision>
  <dcterms:created xsi:type="dcterms:W3CDTF">2018-11-05T18:35:00Z</dcterms:created>
  <dcterms:modified xsi:type="dcterms:W3CDTF">2018-11-05T19:09:00Z</dcterms:modified>
</cp:coreProperties>
</file>