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88E" w:rsidRDefault="00994328" w:rsidP="005109E7">
      <w:pPr>
        <w:rPr>
          <w:rFonts w:ascii="Century Gothic" w:hAnsi="Century Gothic"/>
          <w:b/>
          <w:sz w:val="24"/>
          <w:szCs w:val="24"/>
        </w:rPr>
      </w:pPr>
      <w:bookmarkStart w:id="0" w:name="1.2.4"/>
      <w:r w:rsidRPr="005B07F9">
        <w:rPr>
          <w:rFonts w:ascii="Century Gothic" w:eastAsia="Times New Roman" w:hAnsi="Century Gothic" w:cs="Times New Roman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EFC4C6" wp14:editId="545CCD2D">
                <wp:simplePos x="0" y="0"/>
                <wp:positionH relativeFrom="column">
                  <wp:posOffset>7212330</wp:posOffset>
                </wp:positionH>
                <wp:positionV relativeFrom="paragraph">
                  <wp:posOffset>6350</wp:posOffset>
                </wp:positionV>
                <wp:extent cx="2838450" cy="66008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660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94D" w:rsidRPr="00B8055C" w:rsidRDefault="0099672A" w:rsidP="00F2394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</w:pPr>
                            <w:r w:rsidRPr="00B8055C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 xml:space="preserve">Activities: </w:t>
                            </w:r>
                          </w:p>
                          <w:p w:rsidR="0099672A" w:rsidRPr="00B8055C" w:rsidRDefault="002803DE" w:rsidP="009967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B8055C">
                              <w:rPr>
                                <w:rFonts w:ascii="Century Gothic" w:hAnsi="Century Gothic"/>
                              </w:rPr>
                              <w:t>Why do you think Macbeth’s first line recalls the first scene where we meet the witches? (‘Fair is foul and foul is fair’)</w:t>
                            </w:r>
                          </w:p>
                          <w:p w:rsidR="009B7FC1" w:rsidRPr="00B8055C" w:rsidRDefault="009B7FC1" w:rsidP="009B7FC1">
                            <w:pPr>
                              <w:pStyle w:val="ListParagraph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B7FC1" w:rsidRPr="00B8055C" w:rsidRDefault="002803DE" w:rsidP="009B7F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B8055C">
                              <w:rPr>
                                <w:rFonts w:ascii="Century Gothic" w:hAnsi="Century Gothic"/>
                              </w:rPr>
                              <w:t xml:space="preserve">Highlight Banquo’s description of the witches. What does the language used suggest about them? Explain your ideas as annotations. </w:t>
                            </w:r>
                          </w:p>
                          <w:p w:rsidR="009174CE" w:rsidRPr="00B8055C" w:rsidRDefault="009174CE" w:rsidP="009174CE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174CE" w:rsidRPr="00B8055C" w:rsidRDefault="002803DE" w:rsidP="009B7F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B8055C">
                              <w:rPr>
                                <w:rFonts w:ascii="Century Gothic" w:hAnsi="Century Gothic"/>
                              </w:rPr>
                              <w:t>What does Macbeth’s use of the imperative, ‘speak’ suggest about him?</w:t>
                            </w:r>
                          </w:p>
                          <w:p w:rsidR="009174CE" w:rsidRPr="00B8055C" w:rsidRDefault="009174CE" w:rsidP="009174CE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174CE" w:rsidRPr="00B8055C" w:rsidRDefault="00B8055C" w:rsidP="009B7F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B8055C">
                              <w:rPr>
                                <w:rFonts w:ascii="Century Gothic" w:hAnsi="Century Gothic"/>
                              </w:rPr>
                              <w:t xml:space="preserve">What is Macbeth’s initial reaction to the prophecies? </w:t>
                            </w:r>
                          </w:p>
                          <w:p w:rsidR="00FC7D75" w:rsidRPr="00B8055C" w:rsidRDefault="00FC7D75" w:rsidP="00FC7D75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FC7D75" w:rsidRPr="00B8055C" w:rsidRDefault="00B8055C" w:rsidP="009B7F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B8055C">
                              <w:rPr>
                                <w:rFonts w:ascii="Century Gothic" w:hAnsi="Century Gothic"/>
                              </w:rPr>
                              <w:t>What is Banquo’s reaction to the prophecies?</w:t>
                            </w:r>
                          </w:p>
                          <w:p w:rsidR="009B7FC1" w:rsidRPr="00B8055C" w:rsidRDefault="009B7FC1" w:rsidP="009B7FC1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174CE" w:rsidRPr="00B8055C" w:rsidRDefault="00B8055C" w:rsidP="009174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B8055C">
                              <w:rPr>
                                <w:rFonts w:ascii="Century Gothic" w:hAnsi="Century Gothic"/>
                              </w:rPr>
                              <w:t>How will a contemporary audience react to the prophecies given to Macbeth? Why would they react in this way?</w:t>
                            </w:r>
                          </w:p>
                          <w:p w:rsidR="00B8055C" w:rsidRPr="00B8055C" w:rsidRDefault="00B8055C" w:rsidP="00B8055C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B8055C" w:rsidRPr="00994328" w:rsidRDefault="00B8055C" w:rsidP="009174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  <w:sz w:val="23"/>
                                <w:szCs w:val="23"/>
                              </w:rPr>
                            </w:pPr>
                            <w:r w:rsidRPr="006954B7">
                              <w:rPr>
                                <w:rFonts w:ascii="Century Gothic" w:hAnsi="Century Gothic"/>
                                <w:b/>
                              </w:rPr>
                              <w:t>Extra Challenge:</w:t>
                            </w:r>
                            <w:r w:rsidRPr="00B8055C">
                              <w:rPr>
                                <w:rFonts w:ascii="Century Gothic" w:hAnsi="Century Gothic"/>
                              </w:rPr>
                              <w:t xml:space="preserve"> Do you think these prophecies are true or do you think Macbeth uses them as an excuse to carry out his evil deeds later in the play? Explain your ideas.</w:t>
                            </w:r>
                          </w:p>
                          <w:p w:rsidR="009174CE" w:rsidRPr="009174CE" w:rsidRDefault="009174CE" w:rsidP="009174CE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9672A" w:rsidRPr="00FC7D75" w:rsidRDefault="0099672A" w:rsidP="00FC7D75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8568F" w:rsidRPr="0018568F" w:rsidRDefault="0018568F" w:rsidP="0018568F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8568F" w:rsidRPr="0018568F" w:rsidRDefault="0018568F" w:rsidP="0018568F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8568F" w:rsidRPr="0018568F" w:rsidRDefault="0018568F" w:rsidP="0018568F">
                            <w:pPr>
                              <w:pStyle w:val="ListParagraph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FC4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7.9pt;margin-top:.5pt;width:223.5pt;height:51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" strokecolor="white [3212]">
                <v:textbox>
                  <w:txbxContent>
                    <w:p w:rsidR="00F2394D" w:rsidRPr="00B8055C" w:rsidRDefault="0099672A" w:rsidP="00F2394D">
                      <w:pPr>
                        <w:jc w:val="center"/>
                        <w:rPr>
                          <w:rFonts w:ascii="Century Gothic" w:hAnsi="Century Gothic"/>
                          <w:b/>
                          <w:u w:val="single"/>
                        </w:rPr>
                      </w:pPr>
                      <w:r w:rsidRPr="00B8055C">
                        <w:rPr>
                          <w:rFonts w:ascii="Century Gothic" w:hAnsi="Century Gothic"/>
                          <w:b/>
                          <w:u w:val="single"/>
                        </w:rPr>
                        <w:t xml:space="preserve">Activities: </w:t>
                      </w:r>
                    </w:p>
                    <w:p w:rsidR="0099672A" w:rsidRPr="00B8055C" w:rsidRDefault="002803DE" w:rsidP="009967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</w:rPr>
                      </w:pPr>
                      <w:r w:rsidRPr="00B8055C">
                        <w:rPr>
                          <w:rFonts w:ascii="Century Gothic" w:hAnsi="Century Gothic"/>
                        </w:rPr>
                        <w:t>Why do you think Macbeth’s first line recalls the first scene where we meet the witches? (‘Fair is foul and foul is fair’)</w:t>
                      </w:r>
                    </w:p>
                    <w:p w:rsidR="009B7FC1" w:rsidRPr="00B8055C" w:rsidRDefault="009B7FC1" w:rsidP="009B7FC1">
                      <w:pPr>
                        <w:pStyle w:val="ListParagraph"/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:rsidR="009B7FC1" w:rsidRPr="00B8055C" w:rsidRDefault="002803DE" w:rsidP="009B7F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</w:rPr>
                      </w:pPr>
                      <w:r w:rsidRPr="00B8055C">
                        <w:rPr>
                          <w:rFonts w:ascii="Century Gothic" w:hAnsi="Century Gothic"/>
                        </w:rPr>
                        <w:t xml:space="preserve">Highlight Banquo’s description of the witches. What does the language used suggest about them? Explain your ideas as annotations. </w:t>
                      </w:r>
                    </w:p>
                    <w:p w:rsidR="009174CE" w:rsidRPr="00B8055C" w:rsidRDefault="009174CE" w:rsidP="009174CE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9174CE" w:rsidRPr="00B8055C" w:rsidRDefault="002803DE" w:rsidP="009B7F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</w:rPr>
                      </w:pPr>
                      <w:r w:rsidRPr="00B8055C">
                        <w:rPr>
                          <w:rFonts w:ascii="Century Gothic" w:hAnsi="Century Gothic"/>
                        </w:rPr>
                        <w:t>What does Macbeth’s use of the imperative, ‘speak’ suggest about him?</w:t>
                      </w:r>
                    </w:p>
                    <w:p w:rsidR="009174CE" w:rsidRPr="00B8055C" w:rsidRDefault="009174CE" w:rsidP="009174CE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9174CE" w:rsidRPr="00B8055C" w:rsidRDefault="00B8055C" w:rsidP="009B7F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</w:rPr>
                      </w:pPr>
                      <w:r w:rsidRPr="00B8055C">
                        <w:rPr>
                          <w:rFonts w:ascii="Century Gothic" w:hAnsi="Century Gothic"/>
                        </w:rPr>
                        <w:t xml:space="preserve">What is Macbeth’s initial reaction to the prophecies? </w:t>
                      </w:r>
                    </w:p>
                    <w:p w:rsidR="00FC7D75" w:rsidRPr="00B8055C" w:rsidRDefault="00FC7D75" w:rsidP="00FC7D75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FC7D75" w:rsidRPr="00B8055C" w:rsidRDefault="00B8055C" w:rsidP="009B7F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</w:rPr>
                      </w:pPr>
                      <w:r w:rsidRPr="00B8055C">
                        <w:rPr>
                          <w:rFonts w:ascii="Century Gothic" w:hAnsi="Century Gothic"/>
                        </w:rPr>
                        <w:t>What is Banquo’s reaction to the prophecies?</w:t>
                      </w:r>
                    </w:p>
                    <w:p w:rsidR="009B7FC1" w:rsidRPr="00B8055C" w:rsidRDefault="009B7FC1" w:rsidP="009B7FC1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9174CE" w:rsidRPr="00B8055C" w:rsidRDefault="00B8055C" w:rsidP="009174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</w:rPr>
                      </w:pPr>
                      <w:r w:rsidRPr="00B8055C">
                        <w:rPr>
                          <w:rFonts w:ascii="Century Gothic" w:hAnsi="Century Gothic"/>
                        </w:rPr>
                        <w:t>How will a contemporary audience react to the prophecies given to Macbeth? Why would they react in this way?</w:t>
                      </w:r>
                    </w:p>
                    <w:p w:rsidR="00B8055C" w:rsidRPr="00B8055C" w:rsidRDefault="00B8055C" w:rsidP="00B8055C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B8055C" w:rsidRPr="00994328" w:rsidRDefault="00B8055C" w:rsidP="009174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  <w:sz w:val="23"/>
                          <w:szCs w:val="23"/>
                        </w:rPr>
                      </w:pPr>
                      <w:r w:rsidRPr="006954B7">
                        <w:rPr>
                          <w:rFonts w:ascii="Century Gothic" w:hAnsi="Century Gothic"/>
                          <w:b/>
                        </w:rPr>
                        <w:t>Extra Challenge:</w:t>
                      </w:r>
                      <w:r w:rsidRPr="00B8055C">
                        <w:rPr>
                          <w:rFonts w:ascii="Century Gothic" w:hAnsi="Century Gothic"/>
                        </w:rPr>
                        <w:t xml:space="preserve"> Do you think these prophecies are true or do you think Macbeth uses them as an excuse to carry out his evil deeds later in the play? Explain your ideas.</w:t>
                      </w:r>
                    </w:p>
                    <w:p w:rsidR="009174CE" w:rsidRPr="009174CE" w:rsidRDefault="009174CE" w:rsidP="009174CE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99672A" w:rsidRPr="00FC7D75" w:rsidRDefault="0099672A" w:rsidP="00FC7D75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:rsidR="0018568F" w:rsidRPr="0018568F" w:rsidRDefault="0018568F" w:rsidP="0018568F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18568F" w:rsidRPr="0018568F" w:rsidRDefault="0018568F" w:rsidP="0018568F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18568F" w:rsidRPr="0018568F" w:rsidRDefault="0018568F" w:rsidP="0018568F">
                      <w:pPr>
                        <w:pStyle w:val="ListParagraph"/>
                        <w:jc w:val="both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r w:rsidR="0035088E" w:rsidRPr="005B07F9">
        <w:rPr>
          <w:rFonts w:ascii="Century Gothic" w:hAnsi="Century Gothic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80ABF" wp14:editId="0C00FB3C">
                <wp:simplePos x="0" y="0"/>
                <wp:positionH relativeFrom="column">
                  <wp:posOffset>6971665</wp:posOffset>
                </wp:positionH>
                <wp:positionV relativeFrom="paragraph">
                  <wp:posOffset>-457200</wp:posOffset>
                </wp:positionV>
                <wp:extent cx="28575" cy="7553325"/>
                <wp:effectExtent l="19050" t="1905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75533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4847B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8.95pt,-36pt" to="551.2pt,5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" strokecolor="black [3200]" strokeweight="2.2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  <w:sz w:val="24"/>
          <w:szCs w:val="24"/>
        </w:rPr>
        <w:t>Act 1, Scene 3</w:t>
      </w:r>
      <w:bookmarkStart w:id="1" w:name="speech26"/>
      <w:r>
        <w:rPr>
          <w:rFonts w:ascii="Century Gothic" w:hAnsi="Century Gothic"/>
          <w:b/>
          <w:sz w:val="24"/>
          <w:szCs w:val="24"/>
        </w:rPr>
        <w:t xml:space="preserve"> – The Prophecies (Part 1)</w:t>
      </w:r>
    </w:p>
    <w:p w:rsidR="00994328" w:rsidRPr="00994328" w:rsidRDefault="00994328" w:rsidP="00994328">
      <w:pPr>
        <w:spacing w:after="0" w:line="240" w:lineRule="auto"/>
        <w:rPr>
          <w:rFonts w:ascii="Century Gothic" w:eastAsia="Times New Roman" w:hAnsi="Century Gothic" w:cs="Times New Roman"/>
          <w:sz w:val="23"/>
          <w:szCs w:val="23"/>
          <w:lang w:eastAsia="en-GB"/>
        </w:rPr>
      </w:pPr>
      <w:bookmarkStart w:id="2" w:name="speech13"/>
      <w:r w:rsidRPr="00994328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  <w:lang w:eastAsia="en-GB"/>
        </w:rPr>
        <w:t>MACBETH</w:t>
      </w:r>
      <w:bookmarkEnd w:id="2"/>
    </w:p>
    <w:p w:rsidR="00994328" w:rsidRPr="00994328" w:rsidRDefault="00994328" w:rsidP="00994328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</w:pPr>
      <w:bookmarkStart w:id="3" w:name="1.3.39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So foul and fair a day I have not seen.</w:t>
      </w:r>
      <w:bookmarkEnd w:id="3"/>
    </w:p>
    <w:p w:rsidR="00994328" w:rsidRPr="00994328" w:rsidRDefault="00994328" w:rsidP="00994328">
      <w:pPr>
        <w:spacing w:after="0" w:line="240" w:lineRule="auto"/>
        <w:rPr>
          <w:rFonts w:ascii="Century Gothic" w:eastAsia="Times New Roman" w:hAnsi="Century Gothic" w:cs="Times New Roman"/>
          <w:sz w:val="23"/>
          <w:szCs w:val="23"/>
          <w:lang w:eastAsia="en-GB"/>
        </w:rPr>
      </w:pPr>
      <w:bookmarkStart w:id="4" w:name="speech14"/>
      <w:r w:rsidRPr="00994328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  <w:lang w:eastAsia="en-GB"/>
        </w:rPr>
        <w:t>BANQUO</w:t>
      </w:r>
      <w:bookmarkEnd w:id="4"/>
    </w:p>
    <w:p w:rsidR="00994328" w:rsidRPr="00994328" w:rsidRDefault="00994328" w:rsidP="00994328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</w:pPr>
      <w:bookmarkStart w:id="5" w:name="1.3.40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How far is't call'd to Forres? What are these</w:t>
      </w:r>
      <w:bookmarkEnd w:id="5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br/>
      </w:r>
      <w:bookmarkStart w:id="6" w:name="1.3.41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So wither'd and so wild in their attire</w:t>
      </w:r>
      <w:proofErr w:type="gramStart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,</w:t>
      </w:r>
      <w:bookmarkEnd w:id="6"/>
      <w:proofErr w:type="gramEnd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br/>
      </w:r>
      <w:bookmarkStart w:id="7" w:name="1.3.42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That look not like the inhabitants o' the earth,</w:t>
      </w:r>
      <w:bookmarkEnd w:id="7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br/>
      </w:r>
      <w:bookmarkStart w:id="8" w:name="1.3.43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 xml:space="preserve">And yet are on't? Live you? </w:t>
      </w:r>
      <w:proofErr w:type="gramStart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or</w:t>
      </w:r>
      <w:proofErr w:type="gramEnd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 xml:space="preserve"> are you aught</w:t>
      </w:r>
      <w:bookmarkEnd w:id="8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br/>
      </w:r>
      <w:bookmarkStart w:id="9" w:name="1.3.44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That man may question? You seem to understand me</w:t>
      </w:r>
      <w:proofErr w:type="gramStart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,</w:t>
      </w:r>
      <w:bookmarkEnd w:id="9"/>
      <w:proofErr w:type="gramEnd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br/>
      </w:r>
      <w:bookmarkStart w:id="10" w:name="1.3.45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By each at once her chappy finger laying</w:t>
      </w:r>
      <w:bookmarkEnd w:id="10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br/>
      </w:r>
      <w:bookmarkStart w:id="11" w:name="1.3.46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Upon her skinny lips: you should be women,</w:t>
      </w:r>
      <w:bookmarkEnd w:id="11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br/>
      </w:r>
      <w:bookmarkStart w:id="12" w:name="1.3.47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And yet your beards forbid me to interpret</w:t>
      </w:r>
      <w:bookmarkEnd w:id="12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br/>
      </w:r>
      <w:bookmarkStart w:id="13" w:name="1.3.48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That you are so.</w:t>
      </w:r>
      <w:bookmarkEnd w:id="13"/>
    </w:p>
    <w:bookmarkStart w:id="14" w:name="1.1.5"/>
    <w:bookmarkStart w:id="15" w:name="1.2.9"/>
    <w:bookmarkStart w:id="16" w:name="speech15"/>
    <w:p w:rsidR="00994328" w:rsidRPr="00994328" w:rsidRDefault="00994328" w:rsidP="00994328">
      <w:pPr>
        <w:spacing w:after="0" w:line="240" w:lineRule="auto"/>
        <w:rPr>
          <w:rFonts w:ascii="Century Gothic" w:eastAsia="Times New Roman" w:hAnsi="Century Gothic" w:cs="Times New Roman"/>
          <w:sz w:val="23"/>
          <w:szCs w:val="23"/>
          <w:lang w:eastAsia="en-GB"/>
        </w:rPr>
      </w:pPr>
      <w:r w:rsidRPr="005B07F9">
        <w:rPr>
          <w:rFonts w:ascii="Century Gothic" w:eastAsia="Times New Roman" w:hAnsi="Century Gothic" w:cs="Times New Roman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3A71B6" wp14:editId="1A294AEE">
                <wp:simplePos x="0" y="0"/>
                <wp:positionH relativeFrom="column">
                  <wp:posOffset>4481195</wp:posOffset>
                </wp:positionH>
                <wp:positionV relativeFrom="paragraph">
                  <wp:posOffset>32536</wp:posOffset>
                </wp:positionV>
                <wp:extent cx="4973955" cy="733425"/>
                <wp:effectExtent l="0" t="0" r="0" b="4191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73955" cy="73342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728" w:rsidRPr="00510728" w:rsidRDefault="00510728" w:rsidP="00510728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0728"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INCREASING CHALLENGE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A71B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7" type="#_x0000_t13" style="position:absolute;margin-left:352.85pt;margin-top:2.55pt;width:391.65pt;height:57.7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" adj="20008" fillcolor="white [3201]" strokecolor="black [3213]" strokeweight="1pt">
                <v:textbox>
                  <w:txbxContent>
                    <w:p w:rsidR="00510728" w:rsidRPr="00510728" w:rsidRDefault="00510728" w:rsidP="00510728">
                      <w:pPr>
                        <w:jc w:val="center"/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0728"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INCREASING CHALLENGE</w:t>
                      </w:r>
                    </w:p>
                  </w:txbxContent>
                </v:textbox>
              </v:shape>
            </w:pict>
          </mc:Fallback>
        </mc:AlternateContent>
      </w:r>
      <w:bookmarkEnd w:id="14"/>
      <w:bookmarkEnd w:id="15"/>
      <w:r w:rsidRPr="00994328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  <w:lang w:eastAsia="en-GB"/>
        </w:rPr>
        <w:t>MACBETH</w:t>
      </w:r>
      <w:bookmarkEnd w:id="16"/>
    </w:p>
    <w:p w:rsidR="00994328" w:rsidRPr="00994328" w:rsidRDefault="00994328" w:rsidP="00994328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</w:pPr>
      <w:bookmarkStart w:id="17" w:name="1.3.49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Speak, if you can: what are you?</w:t>
      </w:r>
      <w:bookmarkEnd w:id="17"/>
    </w:p>
    <w:p w:rsidR="00994328" w:rsidRPr="00994328" w:rsidRDefault="00994328" w:rsidP="00994328">
      <w:pPr>
        <w:spacing w:after="0" w:line="240" w:lineRule="auto"/>
        <w:rPr>
          <w:rFonts w:ascii="Century Gothic" w:eastAsia="Times New Roman" w:hAnsi="Century Gothic" w:cs="Times New Roman"/>
          <w:sz w:val="23"/>
          <w:szCs w:val="23"/>
          <w:lang w:eastAsia="en-GB"/>
        </w:rPr>
      </w:pPr>
      <w:bookmarkStart w:id="18" w:name="speech16"/>
      <w:r w:rsidRPr="00994328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  <w:lang w:eastAsia="en-GB"/>
        </w:rPr>
        <w:t>First Witch</w:t>
      </w:r>
      <w:bookmarkEnd w:id="18"/>
    </w:p>
    <w:p w:rsidR="00994328" w:rsidRPr="00994328" w:rsidRDefault="00994328" w:rsidP="00994328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</w:pPr>
      <w:bookmarkStart w:id="19" w:name="1.3.50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 xml:space="preserve">All hail, Macbeth! </w:t>
      </w:r>
      <w:proofErr w:type="gramStart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hail</w:t>
      </w:r>
      <w:proofErr w:type="gramEnd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 xml:space="preserve"> to thee, thane of Glamis!</w:t>
      </w:r>
      <w:bookmarkEnd w:id="19"/>
    </w:p>
    <w:p w:rsidR="00994328" w:rsidRPr="00994328" w:rsidRDefault="00994328" w:rsidP="00994328">
      <w:pPr>
        <w:spacing w:after="0" w:line="240" w:lineRule="auto"/>
        <w:rPr>
          <w:rFonts w:ascii="Century Gothic" w:eastAsia="Times New Roman" w:hAnsi="Century Gothic" w:cs="Times New Roman"/>
          <w:sz w:val="23"/>
          <w:szCs w:val="23"/>
          <w:lang w:eastAsia="en-GB"/>
        </w:rPr>
      </w:pPr>
      <w:bookmarkStart w:id="20" w:name="speech17"/>
      <w:r w:rsidRPr="00994328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  <w:lang w:eastAsia="en-GB"/>
        </w:rPr>
        <w:t>Second Witch</w:t>
      </w:r>
      <w:bookmarkEnd w:id="20"/>
    </w:p>
    <w:p w:rsidR="00994328" w:rsidRPr="00994328" w:rsidRDefault="00994328" w:rsidP="00994328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</w:pPr>
      <w:bookmarkStart w:id="21" w:name="1.3.51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All hail, Macbeth, hail to thee, thane of Cawdor!</w:t>
      </w:r>
      <w:bookmarkEnd w:id="21"/>
    </w:p>
    <w:p w:rsidR="00994328" w:rsidRPr="00994328" w:rsidRDefault="00994328" w:rsidP="00994328">
      <w:pPr>
        <w:spacing w:after="0" w:line="240" w:lineRule="auto"/>
        <w:rPr>
          <w:rFonts w:ascii="Century Gothic" w:eastAsia="Times New Roman" w:hAnsi="Century Gothic" w:cs="Times New Roman"/>
          <w:sz w:val="23"/>
          <w:szCs w:val="23"/>
          <w:lang w:eastAsia="en-GB"/>
        </w:rPr>
      </w:pPr>
      <w:bookmarkStart w:id="22" w:name="speech18"/>
      <w:r w:rsidRPr="00994328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  <w:lang w:eastAsia="en-GB"/>
        </w:rPr>
        <w:t>Third Witch</w:t>
      </w:r>
      <w:bookmarkEnd w:id="22"/>
    </w:p>
    <w:p w:rsidR="00994328" w:rsidRPr="00994328" w:rsidRDefault="00994328" w:rsidP="00994328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</w:pPr>
      <w:bookmarkStart w:id="23" w:name="1.3.52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All hail, Macbeth, thou shalt be king hereafter!</w:t>
      </w:r>
      <w:bookmarkEnd w:id="23"/>
    </w:p>
    <w:p w:rsidR="00994328" w:rsidRPr="00994328" w:rsidRDefault="00994328" w:rsidP="00994328">
      <w:pPr>
        <w:spacing w:after="0" w:line="240" w:lineRule="auto"/>
        <w:rPr>
          <w:rFonts w:ascii="Century Gothic" w:eastAsia="Times New Roman" w:hAnsi="Century Gothic" w:cs="Times New Roman"/>
          <w:sz w:val="23"/>
          <w:szCs w:val="23"/>
          <w:lang w:eastAsia="en-GB"/>
        </w:rPr>
      </w:pPr>
      <w:bookmarkStart w:id="24" w:name="speech19"/>
      <w:r w:rsidRPr="00994328">
        <w:rPr>
          <w:rFonts w:ascii="Century Gothic" w:eastAsia="Times New Roman" w:hAnsi="Century Gothic" w:cs="Times New Roman"/>
          <w:b/>
          <w:bCs/>
          <w:color w:val="000000"/>
          <w:sz w:val="23"/>
          <w:szCs w:val="23"/>
          <w:lang w:eastAsia="en-GB"/>
        </w:rPr>
        <w:t>BANQUO</w:t>
      </w:r>
      <w:bookmarkStart w:id="25" w:name="_GoBack"/>
      <w:bookmarkEnd w:id="24"/>
      <w:bookmarkEnd w:id="25"/>
    </w:p>
    <w:p w:rsidR="0035088E" w:rsidRPr="005B07F9" w:rsidRDefault="00994328" w:rsidP="00994328">
      <w:pPr>
        <w:spacing w:after="100" w:line="240" w:lineRule="auto"/>
        <w:rPr>
          <w:b/>
          <w:sz w:val="24"/>
          <w:szCs w:val="24"/>
        </w:rPr>
      </w:pPr>
      <w:bookmarkStart w:id="26" w:name="1.3.53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Good sir, why do you start; and seem to fear</w:t>
      </w:r>
      <w:bookmarkEnd w:id="26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br/>
      </w:r>
      <w:bookmarkStart w:id="27" w:name="1.3.54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Things that do sound so fair? I' the name of truth</w:t>
      </w:r>
      <w:proofErr w:type="gramStart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,</w:t>
      </w:r>
      <w:bookmarkEnd w:id="27"/>
      <w:proofErr w:type="gramEnd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br/>
      </w:r>
      <w:bookmarkStart w:id="28" w:name="1.3.55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Are ye fantastical, or that indeed</w:t>
      </w:r>
      <w:bookmarkEnd w:id="28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br/>
      </w:r>
      <w:bookmarkStart w:id="29" w:name="1.3.56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Which outwardly ye show? My noble partner</w:t>
      </w:r>
      <w:bookmarkEnd w:id="29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br/>
      </w:r>
      <w:bookmarkStart w:id="30" w:name="1.3.57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You greet with present grace and great prediction</w:t>
      </w:r>
      <w:bookmarkEnd w:id="30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br/>
      </w:r>
      <w:bookmarkStart w:id="31" w:name="1.3.58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Of noble having and of royal hope</w:t>
      </w:r>
      <w:proofErr w:type="gramStart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,</w:t>
      </w:r>
      <w:bookmarkEnd w:id="31"/>
      <w:proofErr w:type="gramEnd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br/>
      </w:r>
      <w:bookmarkStart w:id="32" w:name="1.3.59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That he seems rapt withal: to me you speak not.</w:t>
      </w:r>
      <w:bookmarkEnd w:id="32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br/>
      </w:r>
      <w:bookmarkStart w:id="33" w:name="1.3.60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If you can look into the seeds of time</w:t>
      </w:r>
      <w:proofErr w:type="gramStart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,</w:t>
      </w:r>
      <w:bookmarkEnd w:id="33"/>
      <w:proofErr w:type="gramEnd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br/>
      </w:r>
      <w:bookmarkStart w:id="34" w:name="1.3.61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And say which grain will grow and which will not,</w:t>
      </w:r>
      <w:bookmarkEnd w:id="34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br/>
      </w:r>
      <w:bookmarkStart w:id="35" w:name="1.3.62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Speak then to me, who neither beg nor fear</w:t>
      </w:r>
      <w:bookmarkEnd w:id="35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br/>
      </w:r>
      <w:bookmarkStart w:id="36" w:name="1.3.63"/>
      <w:r w:rsidRPr="00994328"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  <w:t>Your favours nor your hate.</w:t>
      </w:r>
      <w:bookmarkEnd w:id="1"/>
      <w:bookmarkEnd w:id="36"/>
    </w:p>
    <w:sectPr w:rsidR="0035088E" w:rsidRPr="005B07F9" w:rsidSect="003508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52F79"/>
    <w:multiLevelType w:val="hybridMultilevel"/>
    <w:tmpl w:val="862CDF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8E"/>
    <w:rsid w:val="0018568F"/>
    <w:rsid w:val="002803DE"/>
    <w:rsid w:val="0035088E"/>
    <w:rsid w:val="00510728"/>
    <w:rsid w:val="005109E7"/>
    <w:rsid w:val="005B07F9"/>
    <w:rsid w:val="0061726D"/>
    <w:rsid w:val="00627621"/>
    <w:rsid w:val="0067199D"/>
    <w:rsid w:val="006954B7"/>
    <w:rsid w:val="009174CE"/>
    <w:rsid w:val="00994328"/>
    <w:rsid w:val="0099672A"/>
    <w:rsid w:val="009B7FC1"/>
    <w:rsid w:val="00B8055C"/>
    <w:rsid w:val="00F2394D"/>
    <w:rsid w:val="00F75CAE"/>
    <w:rsid w:val="00FC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CEA6B-B363-414E-8062-76887A46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7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1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3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3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9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6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1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9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3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7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8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8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1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Hadleigh High School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tsprykes</dc:creator>
  <cp:keywords/>
  <dc:description/>
  <cp:lastModifiedBy>Stuart Pryke</cp:lastModifiedBy>
  <cp:revision>5</cp:revision>
  <cp:lastPrinted>2016-03-08T08:14:00Z</cp:lastPrinted>
  <dcterms:created xsi:type="dcterms:W3CDTF">2016-03-01T13:34:00Z</dcterms:created>
  <dcterms:modified xsi:type="dcterms:W3CDTF">2017-07-27T20:35:00Z</dcterms:modified>
</cp:coreProperties>
</file>