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E" w:rsidRPr="0084057E" w:rsidRDefault="0084057E" w:rsidP="0084057E">
      <w:pPr>
        <w:tabs>
          <w:tab w:val="left" w:pos="3990"/>
          <w:tab w:val="right" w:pos="9026"/>
        </w:tabs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5AF8C" wp14:editId="244C5259">
                <wp:simplePos x="0" y="0"/>
                <wp:positionH relativeFrom="column">
                  <wp:posOffset>581025</wp:posOffset>
                </wp:positionH>
                <wp:positionV relativeFrom="paragraph">
                  <wp:posOffset>371475</wp:posOffset>
                </wp:positionV>
                <wp:extent cx="4695825" cy="5600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60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B57" w:rsidRPr="006E15D4" w:rsidRDefault="00453B57" w:rsidP="00453B5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E15D4">
                              <w:rPr>
                                <w:rFonts w:ascii="Arial" w:hAnsi="Arial" w:cs="Arial"/>
                                <w:u w:val="single"/>
                              </w:rPr>
                              <w:t>Old Flame</w:t>
                            </w:r>
                          </w:p>
                          <w:p w:rsidR="00453B57" w:rsidRPr="006E15D4" w:rsidRDefault="00453B57" w:rsidP="00453B5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E15D4">
                              <w:rPr>
                                <w:rFonts w:ascii="Arial" w:hAnsi="Arial" w:cs="Arial"/>
                                <w:u w:val="single"/>
                              </w:rPr>
                              <w:t>By Linda Chase</w:t>
                            </w:r>
                          </w:p>
                          <w:p w:rsidR="00453B57" w:rsidRPr="006E15D4" w:rsidRDefault="00453B57" w:rsidP="00453B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He turns my hand in his hand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as if to catch the light</w:t>
                            </w:r>
                            <w:proofErr w:type="gramStart"/>
                            <w:r w:rsidRPr="006E15D4">
                              <w:rPr>
                                <w:rFonts w:ascii="Arial" w:hAnsi="Arial" w:cs="Arial"/>
                              </w:rPr>
                              <w:t>,</w:t>
                            </w:r>
                            <w:proofErr w:type="gramEnd"/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separating my fingers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to see my rings, one by one.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Questions and answers follow –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country, stones, when, from whom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and then my other hand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because this ritual has been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going on for fifty years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and there are no surprises,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as he counts the parts of me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and the decorations I choose.</w:t>
                            </w:r>
                          </w:p>
                          <w:p w:rsidR="00453B57" w:rsidRPr="006E15D4" w:rsidRDefault="00453B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15D4">
                              <w:rPr>
                                <w:rFonts w:ascii="Arial" w:hAnsi="Arial" w:cs="Arial"/>
                              </w:rPr>
                              <w:t>But today I wear a bracelet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he has never seen before,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knowing that it's to his taste,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that it will spark new attention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beyond his routine inspection.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Between the larger stones</w:t>
                            </w:r>
                            <w:proofErr w:type="gramStart"/>
                            <w:r w:rsidRPr="006E15D4">
                              <w:rPr>
                                <w:rFonts w:ascii="Arial" w:hAnsi="Arial" w:cs="Arial"/>
                              </w:rPr>
                              <w:t>,</w:t>
                            </w:r>
                            <w:proofErr w:type="gramEnd"/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sit dashes of orange abalone,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keeping spaces in between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irregular chunks of turquoise.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He fingers them around my wrist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and I'm a girl again, fluttering</w:t>
                            </w:r>
                            <w:r w:rsidRPr="006E15D4">
                              <w:rPr>
                                <w:rFonts w:ascii="Arial" w:hAnsi="Arial" w:cs="Arial"/>
                              </w:rPr>
                              <w:br/>
                              <w:t>through her jewellery and her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.75pt;margin-top:29.25pt;width:369.75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" fillcolor="white [3201]" strokeweight=".5pt">
                <v:textbox>
                  <w:txbxContent>
                    <w:p w:rsidR="00453B57" w:rsidRPr="006E15D4" w:rsidRDefault="00453B57" w:rsidP="00453B5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E15D4">
                        <w:rPr>
                          <w:rFonts w:ascii="Arial" w:hAnsi="Arial" w:cs="Arial"/>
                          <w:u w:val="single"/>
                        </w:rPr>
                        <w:t>Old Flame</w:t>
                      </w:r>
                    </w:p>
                    <w:p w:rsidR="00453B57" w:rsidRPr="006E15D4" w:rsidRDefault="00453B57" w:rsidP="00453B5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E15D4">
                        <w:rPr>
                          <w:rFonts w:ascii="Arial" w:hAnsi="Arial" w:cs="Arial"/>
                          <w:u w:val="single"/>
                        </w:rPr>
                        <w:t>By Linda Chase</w:t>
                      </w:r>
                    </w:p>
                    <w:p w:rsidR="00453B57" w:rsidRPr="006E15D4" w:rsidRDefault="00453B57" w:rsidP="00453B57">
                      <w:pPr>
                        <w:rPr>
                          <w:rFonts w:ascii="Arial" w:hAnsi="Arial" w:cs="Arial"/>
                        </w:rPr>
                      </w:pPr>
                      <w:r w:rsidRPr="006E15D4">
                        <w:rPr>
                          <w:rFonts w:ascii="Arial" w:hAnsi="Arial" w:cs="Arial"/>
                        </w:rPr>
                        <w:br/>
                        <w:t>He turns my hand in his hand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as if to catch the light</w:t>
                      </w:r>
                      <w:proofErr w:type="gramStart"/>
                      <w:r w:rsidRPr="006E15D4">
                        <w:rPr>
                          <w:rFonts w:ascii="Arial" w:hAnsi="Arial" w:cs="Arial"/>
                        </w:rPr>
                        <w:t>,</w:t>
                      </w:r>
                      <w:proofErr w:type="gramEnd"/>
                      <w:r w:rsidRPr="006E15D4">
                        <w:rPr>
                          <w:rFonts w:ascii="Arial" w:hAnsi="Arial" w:cs="Arial"/>
                        </w:rPr>
                        <w:br/>
                        <w:t>separating my fingers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to see my rings, one by one.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Questions and answers follow –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country, stones, when, from whom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and then my other hand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because this ritual has been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going on for fifty years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and there are no surprises,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as he counts the parts of me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and the decorations I choose.</w:t>
                      </w:r>
                    </w:p>
                    <w:p w:rsidR="00453B57" w:rsidRPr="006E15D4" w:rsidRDefault="00453B57">
                      <w:pPr>
                        <w:rPr>
                          <w:rFonts w:ascii="Arial" w:hAnsi="Arial" w:cs="Arial"/>
                        </w:rPr>
                      </w:pPr>
                      <w:r w:rsidRPr="006E15D4">
                        <w:rPr>
                          <w:rFonts w:ascii="Arial" w:hAnsi="Arial" w:cs="Arial"/>
                        </w:rPr>
                        <w:t>But today I wear a bracelet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he has never seen before,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knowing that it's to his taste,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that it will spark new attention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beyond his routine inspection.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Between the larger stones</w:t>
                      </w:r>
                      <w:proofErr w:type="gramStart"/>
                      <w:r w:rsidRPr="006E15D4">
                        <w:rPr>
                          <w:rFonts w:ascii="Arial" w:hAnsi="Arial" w:cs="Arial"/>
                        </w:rPr>
                        <w:t>,</w:t>
                      </w:r>
                      <w:proofErr w:type="gramEnd"/>
                      <w:r w:rsidRPr="006E15D4">
                        <w:rPr>
                          <w:rFonts w:ascii="Arial" w:hAnsi="Arial" w:cs="Arial"/>
                        </w:rPr>
                        <w:br/>
                        <w:t>sit dashes of orange abalone,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keeping spaces in between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irregular chunks of turquoise.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He fingers them around my wrist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and I'm a girl again, fluttering</w:t>
                      </w:r>
                      <w:r w:rsidRPr="006E15D4">
                        <w:rPr>
                          <w:rFonts w:ascii="Arial" w:hAnsi="Arial" w:cs="Arial"/>
                        </w:rPr>
                        <w:br/>
                        <w:t>through her jewellery and her life.</w:t>
                      </w:r>
                    </w:p>
                  </w:txbxContent>
                </v:textbox>
              </v:shape>
            </w:pict>
          </mc:Fallback>
        </mc:AlternateContent>
      </w:r>
      <w:r w:rsidR="006E15D4" w:rsidRPr="0084057E">
        <w:rPr>
          <w:rFonts w:ascii="Arial" w:hAnsi="Arial" w:cs="Arial"/>
          <w:sz w:val="26"/>
          <w:szCs w:val="26"/>
        </w:rPr>
        <w:t>Section C: Poetry</w:t>
      </w:r>
    </w:p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Pr="0084057E" w:rsidRDefault="0084057E" w:rsidP="0084057E"/>
    <w:p w:rsidR="0084057E" w:rsidRDefault="0084057E" w:rsidP="0084057E"/>
    <w:p w:rsidR="00587A99" w:rsidRPr="0084057E" w:rsidRDefault="0084057E" w:rsidP="0084057E">
      <w:pPr>
        <w:rPr>
          <w:rFonts w:ascii="Arial" w:hAnsi="Arial" w:cs="Arial"/>
          <w:sz w:val="26"/>
          <w:szCs w:val="28"/>
        </w:rPr>
      </w:pPr>
      <w:r w:rsidRPr="0084057E">
        <w:rPr>
          <w:rFonts w:ascii="Arial" w:hAnsi="Arial" w:cs="Arial"/>
          <w:sz w:val="26"/>
          <w:szCs w:val="28"/>
        </w:rPr>
        <w:t xml:space="preserve">Q27. In </w:t>
      </w:r>
      <w:r w:rsidRPr="0084057E">
        <w:rPr>
          <w:rFonts w:ascii="Arial" w:hAnsi="Arial" w:cs="Arial"/>
          <w:i/>
          <w:sz w:val="26"/>
          <w:szCs w:val="28"/>
        </w:rPr>
        <w:t>Old Flame</w:t>
      </w:r>
      <w:r w:rsidRPr="0084057E">
        <w:rPr>
          <w:rFonts w:ascii="Arial" w:hAnsi="Arial" w:cs="Arial"/>
          <w:sz w:val="26"/>
          <w:szCs w:val="28"/>
        </w:rPr>
        <w:t>, how does Linda Ch</w:t>
      </w:r>
      <w:bookmarkStart w:id="0" w:name="_GoBack"/>
      <w:bookmarkEnd w:id="0"/>
      <w:r w:rsidRPr="0084057E">
        <w:rPr>
          <w:rFonts w:ascii="Arial" w:hAnsi="Arial" w:cs="Arial"/>
          <w:sz w:val="26"/>
          <w:szCs w:val="28"/>
        </w:rPr>
        <w:t>ase present feelings about getting old?</w:t>
      </w:r>
    </w:p>
    <w:sectPr w:rsidR="00587A99" w:rsidRPr="0084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D4" w:rsidRDefault="006E15D4" w:rsidP="006E15D4">
      <w:pPr>
        <w:spacing w:after="0" w:line="240" w:lineRule="auto"/>
      </w:pPr>
      <w:r>
        <w:separator/>
      </w:r>
    </w:p>
  </w:endnote>
  <w:endnote w:type="continuationSeparator" w:id="0">
    <w:p w:rsidR="006E15D4" w:rsidRDefault="006E15D4" w:rsidP="006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D4" w:rsidRDefault="006E15D4" w:rsidP="006E15D4">
      <w:pPr>
        <w:spacing w:after="0" w:line="240" w:lineRule="auto"/>
      </w:pPr>
      <w:r>
        <w:separator/>
      </w:r>
    </w:p>
  </w:footnote>
  <w:footnote w:type="continuationSeparator" w:id="0">
    <w:p w:rsidR="006E15D4" w:rsidRDefault="006E15D4" w:rsidP="006E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7"/>
    <w:rsid w:val="00453B57"/>
    <w:rsid w:val="00587A99"/>
    <w:rsid w:val="006E15D4"/>
    <w:rsid w:val="008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D4"/>
  </w:style>
  <w:style w:type="paragraph" w:styleId="Footer">
    <w:name w:val="footer"/>
    <w:basedOn w:val="Normal"/>
    <w:link w:val="FooterChar"/>
    <w:uiPriority w:val="99"/>
    <w:unhideWhenUsed/>
    <w:rsid w:val="006E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D4"/>
  </w:style>
  <w:style w:type="paragraph" w:styleId="Footer">
    <w:name w:val="footer"/>
    <w:basedOn w:val="Normal"/>
    <w:link w:val="FooterChar"/>
    <w:uiPriority w:val="99"/>
    <w:unhideWhenUsed/>
    <w:rsid w:val="006E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Barker</cp:lastModifiedBy>
  <cp:revision>3</cp:revision>
  <dcterms:created xsi:type="dcterms:W3CDTF">2016-11-02T15:29:00Z</dcterms:created>
  <dcterms:modified xsi:type="dcterms:W3CDTF">2016-11-03T09:50:00Z</dcterms:modified>
</cp:coreProperties>
</file>